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3CA8CF" w14:textId="419BB789" w:rsidR="00F80D13" w:rsidRDefault="00F80D13">
      <w:pPr>
        <w:rPr>
          <w:rtl/>
        </w:rPr>
      </w:pPr>
      <w:r>
        <w:rPr>
          <w:rtl/>
        </w:rPr>
        <w:br/>
      </w:r>
    </w:p>
    <w:p w14:paraId="0DDCE3CE" w14:textId="77777777" w:rsidR="00F80D13" w:rsidRDefault="00F80D13"/>
    <w:tbl>
      <w:tblPr>
        <w:tblStyle w:val="a8"/>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3AB8E904" w14:textId="77777777" w:rsidTr="00296B4C">
        <w:tc>
          <w:tcPr>
            <w:tcW w:w="11053" w:type="dxa"/>
          </w:tcPr>
          <w:p w14:paraId="1BDCB1D5" w14:textId="77777777" w:rsidR="00C26FA0" w:rsidRPr="00425B59" w:rsidRDefault="00C26FA0" w:rsidP="006D7DB9">
            <w:pPr>
              <w:pStyle w:val="TableText"/>
              <w:tabs>
                <w:tab w:val="left" w:pos="6094"/>
              </w:tabs>
              <w:jc w:val="right"/>
              <w:rPr>
                <w:b/>
                <w:bCs/>
                <w:highlight w:val="yellow"/>
                <w:rtl/>
              </w:rPr>
            </w:pPr>
            <w:bookmarkStart w:id="0" w:name="_Toc187547089"/>
            <w:bookmarkStart w:id="1" w:name="_Toc231102637"/>
            <w:bookmarkStart w:id="2" w:name="_Toc487350891"/>
          </w:p>
        </w:tc>
        <w:tc>
          <w:tcPr>
            <w:tcW w:w="3689" w:type="dxa"/>
          </w:tcPr>
          <w:p w14:paraId="777A85D9" w14:textId="219E737D" w:rsidR="00C26FA0" w:rsidRPr="00425B59" w:rsidRDefault="00C26FA0" w:rsidP="006D7DB9">
            <w:pPr>
              <w:pStyle w:val="TableText"/>
              <w:tabs>
                <w:tab w:val="left" w:pos="6094"/>
              </w:tabs>
              <w:rPr>
                <w:b/>
                <w:bCs/>
                <w:rtl/>
              </w:rPr>
            </w:pPr>
            <w:r w:rsidRPr="00425B59">
              <w:rPr>
                <w:b/>
                <w:bCs/>
                <w:rtl/>
              </w:rPr>
              <w:fldChar w:fldCharType="begin"/>
            </w:r>
            <w:r w:rsidRPr="00425B59">
              <w:rPr>
                <w:b/>
                <w:bCs/>
                <w:rtl/>
              </w:rPr>
              <w:instrText xml:space="preserve"> </w:instrText>
            </w:r>
            <w:r w:rsidRPr="00425B59">
              <w:rPr>
                <w:b/>
                <w:bCs/>
              </w:rPr>
              <w:instrText>DOCPROPERTY  DocDateEng  \* MERGEFORMAT</w:instrText>
            </w:r>
            <w:r w:rsidRPr="00425B59">
              <w:rPr>
                <w:b/>
                <w:bCs/>
                <w:rtl/>
              </w:rPr>
              <w:instrText xml:space="preserve"> </w:instrText>
            </w:r>
            <w:r w:rsidRPr="00425B59">
              <w:rPr>
                <w:b/>
                <w:bCs/>
                <w:rtl/>
              </w:rPr>
              <w:fldChar w:fldCharType="separate"/>
            </w:r>
            <w:r w:rsidR="00D5480F">
              <w:rPr>
                <w:rFonts w:hint="cs"/>
                <w:b/>
                <w:bCs/>
                <w:rtl/>
              </w:rPr>
              <w:t>18</w:t>
            </w:r>
            <w:r w:rsidR="00425B59" w:rsidRPr="00425B59">
              <w:rPr>
                <w:b/>
                <w:bCs/>
                <w:rtl/>
              </w:rPr>
              <w:t xml:space="preserve"> אוגוסט 2024</w:t>
            </w:r>
            <w:r w:rsidRPr="00425B59">
              <w:rPr>
                <w:b/>
                <w:bCs/>
                <w:rtl/>
              </w:rPr>
              <w:fldChar w:fldCharType="end"/>
            </w:r>
          </w:p>
          <w:p w14:paraId="326DD609" w14:textId="64FF4A8D" w:rsidR="00C26FA0" w:rsidRPr="00425B59" w:rsidRDefault="00C26FA0" w:rsidP="006D7DB9">
            <w:pPr>
              <w:pStyle w:val="TableText"/>
              <w:tabs>
                <w:tab w:val="left" w:pos="6094"/>
              </w:tabs>
              <w:rPr>
                <w:b/>
                <w:bCs/>
                <w:highlight w:val="yellow"/>
                <w:rtl/>
              </w:rPr>
            </w:pPr>
          </w:p>
        </w:tc>
      </w:tr>
    </w:tbl>
    <w:p w14:paraId="62D01ECF" w14:textId="18A5AB3B" w:rsidR="004E019F" w:rsidRDefault="004E019F" w:rsidP="000662AA">
      <w:pPr>
        <w:pStyle w:val="DocTitle"/>
        <w:spacing w:after="360" w:line="276" w:lineRule="auto"/>
        <w:rPr>
          <w:rtl/>
        </w:rPr>
      </w:pPr>
      <w:r>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441226">
        <w:rPr>
          <w:rtl/>
        </w:rPr>
        <w:t>פומבי</w:t>
      </w:r>
      <w:r>
        <w:rPr>
          <w:rtl/>
        </w:rPr>
        <w:fldChar w:fldCharType="end"/>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8B7216">
        <w:rPr>
          <w:rtl/>
        </w:rPr>
        <w:t>55-2024</w:t>
      </w:r>
      <w:r>
        <w:rPr>
          <w:rtl/>
        </w:rPr>
        <w:fldChar w:fldCharType="end"/>
      </w:r>
      <w:r w:rsidR="00E563D6">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8B7216">
        <w:rPr>
          <w:rtl/>
        </w:rPr>
        <w:t>לשרותי תמיכה במוצרי חברת מיקרוסופט עבור משרד המשפטים</w:t>
      </w:r>
      <w:r>
        <w:rPr>
          <w:rtl/>
        </w:rPr>
        <w:fldChar w:fldCharType="end"/>
      </w:r>
    </w:p>
    <w:p w14:paraId="653ADBAA" w14:textId="77777777" w:rsidR="004E019F" w:rsidRDefault="004E019F" w:rsidP="002B2E35">
      <w:pPr>
        <w:pStyle w:val="DocTitle"/>
        <w:spacing w:before="120" w:after="120" w:line="276" w:lineRule="auto"/>
        <w:rPr>
          <w:rtl/>
        </w:rPr>
      </w:pPr>
      <w:r>
        <w:rPr>
          <w:rFonts w:hint="cs"/>
          <w:rtl/>
        </w:rPr>
        <w:t>שאלות ספקים ותשובות המשרד</w:t>
      </w:r>
    </w:p>
    <w:tbl>
      <w:tblPr>
        <w:tblStyle w:val="a8"/>
        <w:tblpPr w:leftFromText="180" w:rightFromText="180" w:vertAnchor="text" w:tblpXSpec="center" w:tblpY="1"/>
        <w:tblOverlap w:val="never"/>
        <w:bidiVisual/>
        <w:tblW w:w="14742" w:type="dxa"/>
        <w:jc w:val="center"/>
        <w:tblLook w:val="04A0" w:firstRow="1" w:lastRow="0" w:firstColumn="1" w:lastColumn="0" w:noHBand="0" w:noVBand="1"/>
      </w:tblPr>
      <w:tblGrid>
        <w:gridCol w:w="509"/>
        <w:gridCol w:w="3553"/>
        <w:gridCol w:w="3169"/>
        <w:gridCol w:w="3951"/>
        <w:gridCol w:w="3560"/>
      </w:tblGrid>
      <w:tr w:rsidR="006D7DB9" w14:paraId="33E4C885" w14:textId="77777777" w:rsidTr="000662AA">
        <w:trPr>
          <w:jc w:val="center"/>
        </w:trPr>
        <w:tc>
          <w:tcPr>
            <w:tcW w:w="509" w:type="dxa"/>
            <w:shd w:val="clear" w:color="auto" w:fill="B8CCE4" w:themeFill="accent1" w:themeFillTint="66"/>
          </w:tcPr>
          <w:p w14:paraId="1E09FB40" w14:textId="77777777" w:rsidR="006D7DB9" w:rsidRDefault="006D7DB9" w:rsidP="006D7DB9">
            <w:pPr>
              <w:pStyle w:val="TableHead"/>
              <w:rPr>
                <w:rtl/>
              </w:rPr>
            </w:pPr>
            <w:r>
              <w:rPr>
                <w:rFonts w:hint="cs"/>
                <w:rtl/>
              </w:rPr>
              <w:t>#</w:t>
            </w:r>
          </w:p>
        </w:tc>
        <w:tc>
          <w:tcPr>
            <w:tcW w:w="3553" w:type="dxa"/>
            <w:shd w:val="clear" w:color="auto" w:fill="B8CCE4" w:themeFill="accent1" w:themeFillTint="66"/>
          </w:tcPr>
          <w:p w14:paraId="7FF88EB4" w14:textId="77777777" w:rsidR="006D7DB9" w:rsidRDefault="006D7DB9" w:rsidP="006D7DB9">
            <w:pPr>
              <w:pStyle w:val="TableHead"/>
              <w:rPr>
                <w:rtl/>
              </w:rPr>
            </w:pPr>
            <w:r>
              <w:rPr>
                <w:rFonts w:hint="cs"/>
                <w:rtl/>
              </w:rPr>
              <w:t>מסמך</w:t>
            </w:r>
          </w:p>
        </w:tc>
        <w:tc>
          <w:tcPr>
            <w:tcW w:w="3169" w:type="dxa"/>
            <w:shd w:val="clear" w:color="auto" w:fill="B8CCE4" w:themeFill="accent1" w:themeFillTint="66"/>
          </w:tcPr>
          <w:p w14:paraId="7D878207" w14:textId="77777777" w:rsidR="006D7DB9" w:rsidRDefault="006D7DB9" w:rsidP="006D7DB9">
            <w:pPr>
              <w:pStyle w:val="TableHead"/>
              <w:rPr>
                <w:rtl/>
              </w:rPr>
            </w:pPr>
            <w:r>
              <w:rPr>
                <w:rFonts w:hint="cs"/>
                <w:rtl/>
              </w:rPr>
              <w:t>סעיף</w:t>
            </w:r>
          </w:p>
        </w:tc>
        <w:tc>
          <w:tcPr>
            <w:tcW w:w="3951" w:type="dxa"/>
            <w:shd w:val="clear" w:color="auto" w:fill="B8CCE4" w:themeFill="accent1" w:themeFillTint="66"/>
          </w:tcPr>
          <w:p w14:paraId="52944373" w14:textId="77777777" w:rsidR="006D7DB9" w:rsidRDefault="006D7DB9" w:rsidP="006D7DB9">
            <w:pPr>
              <w:pStyle w:val="TableHead"/>
              <w:rPr>
                <w:rtl/>
              </w:rPr>
            </w:pPr>
            <w:r>
              <w:rPr>
                <w:rFonts w:hint="cs"/>
                <w:rtl/>
              </w:rPr>
              <w:t>שאלה</w:t>
            </w:r>
          </w:p>
        </w:tc>
        <w:tc>
          <w:tcPr>
            <w:tcW w:w="3560" w:type="dxa"/>
            <w:shd w:val="clear" w:color="auto" w:fill="B8CCE4" w:themeFill="accent1" w:themeFillTint="66"/>
          </w:tcPr>
          <w:p w14:paraId="1CEC64D4" w14:textId="77777777" w:rsidR="006D7DB9" w:rsidRDefault="006D7DB9" w:rsidP="006D7DB9">
            <w:pPr>
              <w:pStyle w:val="TableHead"/>
              <w:rPr>
                <w:rtl/>
              </w:rPr>
            </w:pPr>
            <w:r>
              <w:rPr>
                <w:rFonts w:hint="cs"/>
                <w:rtl/>
              </w:rPr>
              <w:t>תשובה</w:t>
            </w:r>
          </w:p>
        </w:tc>
      </w:tr>
      <w:tr w:rsidR="00447FDA" w14:paraId="6D27B3B9" w14:textId="77777777" w:rsidTr="000662AA">
        <w:trPr>
          <w:trHeight w:val="1531"/>
          <w:jc w:val="center"/>
        </w:trPr>
        <w:tc>
          <w:tcPr>
            <w:tcW w:w="509" w:type="dxa"/>
            <w:vAlign w:val="center"/>
          </w:tcPr>
          <w:p w14:paraId="102EE39F" w14:textId="4F984C9D" w:rsidR="00447FDA" w:rsidRDefault="00447FDA" w:rsidP="00447FDA">
            <w:pPr>
              <w:pStyle w:val="TableText"/>
              <w:rPr>
                <w:rFonts w:ascii="David" w:hAnsi="David"/>
                <w:color w:val="000000"/>
                <w:rtl/>
              </w:rPr>
            </w:pPr>
            <w:r>
              <w:rPr>
                <w:rFonts w:ascii="David" w:hAnsi="David" w:hint="cs"/>
                <w:color w:val="000000"/>
                <w:rtl/>
              </w:rPr>
              <w:t>1</w:t>
            </w:r>
          </w:p>
        </w:tc>
        <w:tc>
          <w:tcPr>
            <w:tcW w:w="3553" w:type="dxa"/>
            <w:vAlign w:val="center"/>
          </w:tcPr>
          <w:p w14:paraId="71DF0E58" w14:textId="385442C6" w:rsidR="00447FDA" w:rsidRPr="0038603D" w:rsidRDefault="00447FDA" w:rsidP="00447FDA">
            <w:pPr>
              <w:rPr>
                <w:rFonts w:ascii="David" w:hAnsi="David" w:cs="David"/>
                <w:sz w:val="24"/>
                <w:szCs w:val="24"/>
                <w:rtl/>
              </w:rPr>
            </w:pPr>
            <w:r w:rsidRPr="0038603D">
              <w:rPr>
                <w:rFonts w:ascii="David" w:hAnsi="David" w:cs="David"/>
                <w:color w:val="000000"/>
                <w:sz w:val="24"/>
                <w:szCs w:val="24"/>
                <w:rtl/>
              </w:rPr>
              <w:t>מנהלה ומפרט</w:t>
            </w:r>
          </w:p>
        </w:tc>
        <w:tc>
          <w:tcPr>
            <w:tcW w:w="3169" w:type="dxa"/>
            <w:vAlign w:val="center"/>
          </w:tcPr>
          <w:p w14:paraId="15364008" w14:textId="1392882A" w:rsidR="00447FDA" w:rsidRPr="0038603D" w:rsidRDefault="00447FDA" w:rsidP="00447FDA">
            <w:pPr>
              <w:rPr>
                <w:rFonts w:ascii="David" w:hAnsi="David" w:cs="David"/>
                <w:sz w:val="24"/>
                <w:szCs w:val="24"/>
                <w:rtl/>
              </w:rPr>
            </w:pPr>
            <w:r w:rsidRPr="0038603D">
              <w:rPr>
                <w:rFonts w:ascii="David" w:hAnsi="David" w:cs="David"/>
                <w:sz w:val="24"/>
                <w:szCs w:val="24"/>
                <w:rtl/>
              </w:rPr>
              <w:t>1.6.1</w:t>
            </w:r>
          </w:p>
        </w:tc>
        <w:tc>
          <w:tcPr>
            <w:tcW w:w="3951" w:type="dxa"/>
            <w:vAlign w:val="center"/>
          </w:tcPr>
          <w:p w14:paraId="5D432256" w14:textId="777E6BC0" w:rsidR="00447FDA" w:rsidRPr="008B7216" w:rsidRDefault="00447FDA" w:rsidP="00447FDA">
            <w:pPr>
              <w:rPr>
                <w:rFonts w:ascii="David" w:hAnsi="David" w:cs="David"/>
                <w:sz w:val="24"/>
                <w:szCs w:val="24"/>
                <w:rtl/>
              </w:rPr>
            </w:pPr>
            <w:r w:rsidRPr="008B7216">
              <w:rPr>
                <w:rFonts w:ascii="David" w:hAnsi="David" w:cs="David"/>
                <w:sz w:val="24"/>
                <w:szCs w:val="24"/>
                <w:rtl/>
              </w:rPr>
              <w:t>נבקש כי תיתן התראה של 7 ימי עסקים לפחות בטרם תחולט הערבות.</w:t>
            </w:r>
            <w:r w:rsidRPr="008B7216">
              <w:rPr>
                <w:rFonts w:ascii="David" w:hAnsi="David" w:cs="David"/>
                <w:sz w:val="24"/>
                <w:szCs w:val="24"/>
                <w:rtl/>
              </w:rPr>
              <w:br/>
              <w:t>כמו כן נבקש כי המשרד יהיה רשאי לחלט את הערבות רק בשל אי עמידה בהתחייבויות המציע לפי תנאי המכרז והסכם ההתקשרות</w:t>
            </w:r>
          </w:p>
        </w:tc>
        <w:tc>
          <w:tcPr>
            <w:tcW w:w="3560" w:type="dxa"/>
            <w:vAlign w:val="center"/>
          </w:tcPr>
          <w:p w14:paraId="73891641" w14:textId="28A378C4" w:rsidR="00447FDA" w:rsidRPr="00D22412" w:rsidRDefault="00447FDA" w:rsidP="00447FDA">
            <w:pPr>
              <w:pStyle w:val="TableText"/>
              <w:rPr>
                <w:rFonts w:ascii="David" w:hAnsi="David"/>
                <w:color w:val="000000"/>
                <w:highlight w:val="yellow"/>
                <w:rtl/>
              </w:rPr>
            </w:pPr>
            <w:r w:rsidRPr="00837A11">
              <w:rPr>
                <w:rFonts w:ascii="David" w:hAnsi="David" w:hint="cs"/>
                <w:color w:val="000000"/>
                <w:rtl/>
              </w:rPr>
              <w:t xml:space="preserve">אין שינוי במסמכי המכרז. ראו סעיף הערבות בהסכם התקשרות. המשרד יפעל בהתאם לכללי </w:t>
            </w:r>
            <w:proofErr w:type="spellStart"/>
            <w:r w:rsidRPr="00837A11">
              <w:rPr>
                <w:rFonts w:ascii="David" w:hAnsi="David" w:hint="cs"/>
                <w:color w:val="000000"/>
                <w:rtl/>
              </w:rPr>
              <w:t>מינהל</w:t>
            </w:r>
            <w:proofErr w:type="spellEnd"/>
            <w:r w:rsidRPr="00837A11">
              <w:rPr>
                <w:rFonts w:ascii="David" w:hAnsi="David" w:hint="cs"/>
                <w:color w:val="000000"/>
                <w:rtl/>
              </w:rPr>
              <w:t xml:space="preserve"> תקין.</w:t>
            </w:r>
          </w:p>
        </w:tc>
      </w:tr>
      <w:tr w:rsidR="00D22412" w14:paraId="4732E365" w14:textId="77777777" w:rsidTr="009A0532">
        <w:trPr>
          <w:trHeight w:val="841"/>
          <w:jc w:val="center"/>
        </w:trPr>
        <w:tc>
          <w:tcPr>
            <w:tcW w:w="509" w:type="dxa"/>
            <w:vAlign w:val="center"/>
          </w:tcPr>
          <w:p w14:paraId="698C7FAC" w14:textId="20BFF4A2" w:rsidR="00D22412" w:rsidRDefault="00D22412" w:rsidP="00D22412">
            <w:pPr>
              <w:pStyle w:val="TableText"/>
              <w:rPr>
                <w:rFonts w:ascii="David" w:hAnsi="David"/>
                <w:color w:val="000000"/>
                <w:rtl/>
              </w:rPr>
            </w:pPr>
            <w:r>
              <w:rPr>
                <w:rFonts w:ascii="David" w:hAnsi="David" w:hint="cs"/>
                <w:color w:val="000000"/>
                <w:rtl/>
              </w:rPr>
              <w:t>2</w:t>
            </w:r>
          </w:p>
        </w:tc>
        <w:tc>
          <w:tcPr>
            <w:tcW w:w="3553" w:type="dxa"/>
            <w:vAlign w:val="center"/>
          </w:tcPr>
          <w:p w14:paraId="4E0AEB1C" w14:textId="389D78EF" w:rsidR="00D22412" w:rsidRPr="0038603D" w:rsidRDefault="00D22412" w:rsidP="00D22412">
            <w:pPr>
              <w:rPr>
                <w:rFonts w:ascii="David" w:hAnsi="David" w:cs="David"/>
                <w:sz w:val="24"/>
                <w:szCs w:val="24"/>
                <w:rtl/>
              </w:rPr>
            </w:pPr>
            <w:r w:rsidRPr="0038603D">
              <w:rPr>
                <w:rFonts w:ascii="David" w:hAnsi="David" w:cs="David"/>
                <w:color w:val="000000"/>
                <w:sz w:val="24"/>
                <w:szCs w:val="24"/>
                <w:rtl/>
              </w:rPr>
              <w:t>מנהלה ומפרט</w:t>
            </w:r>
          </w:p>
        </w:tc>
        <w:tc>
          <w:tcPr>
            <w:tcW w:w="3169" w:type="dxa"/>
            <w:vAlign w:val="center"/>
          </w:tcPr>
          <w:p w14:paraId="13EA7428" w14:textId="0C352B4A" w:rsidR="00D22412" w:rsidRPr="0038603D" w:rsidRDefault="00D22412" w:rsidP="00D22412">
            <w:pPr>
              <w:rPr>
                <w:rFonts w:ascii="David" w:hAnsi="David" w:cs="David"/>
                <w:sz w:val="24"/>
                <w:szCs w:val="24"/>
                <w:rtl/>
              </w:rPr>
            </w:pPr>
            <w:r w:rsidRPr="0038603D">
              <w:rPr>
                <w:rFonts w:ascii="David" w:hAnsi="David" w:cs="David"/>
                <w:sz w:val="24"/>
                <w:szCs w:val="24"/>
                <w:rtl/>
              </w:rPr>
              <w:t>1.6.6.2</w:t>
            </w:r>
          </w:p>
        </w:tc>
        <w:tc>
          <w:tcPr>
            <w:tcW w:w="3951" w:type="dxa"/>
            <w:vAlign w:val="center"/>
          </w:tcPr>
          <w:p w14:paraId="2476D3FC" w14:textId="0EDD0E78" w:rsidR="00D22412" w:rsidRPr="0038603D" w:rsidRDefault="00D22412" w:rsidP="00D22412">
            <w:pPr>
              <w:rPr>
                <w:rFonts w:ascii="David" w:hAnsi="David" w:cs="David"/>
                <w:sz w:val="24"/>
                <w:szCs w:val="24"/>
                <w:rtl/>
              </w:rPr>
            </w:pPr>
            <w:r w:rsidRPr="0038603D">
              <w:rPr>
                <w:rFonts w:ascii="David" w:hAnsi="David" w:cs="David"/>
                <w:sz w:val="24"/>
                <w:szCs w:val="24"/>
                <w:rtl/>
              </w:rPr>
              <w:t xml:space="preserve">נבקש לסייג את חובת שמירת הסודיות: כך </w:t>
            </w:r>
            <w:proofErr w:type="spellStart"/>
            <w:r w:rsidRPr="0038603D">
              <w:rPr>
                <w:rFonts w:ascii="David" w:hAnsi="David" w:cs="David"/>
                <w:sz w:val="24"/>
                <w:szCs w:val="24"/>
                <w:rtl/>
              </w:rPr>
              <w:t>שהגמציע</w:t>
            </w:r>
            <w:proofErr w:type="spellEnd"/>
            <w:r w:rsidRPr="0038603D">
              <w:rPr>
                <w:rFonts w:ascii="David" w:hAnsi="David" w:cs="David"/>
                <w:sz w:val="24"/>
                <w:szCs w:val="24"/>
                <w:rtl/>
              </w:rPr>
              <w:t xml:space="preserve"> יהא רשאי לגלות, לפרסם, להפיץ ולהשתמש במידע אשר: מידע שהינו נחלת הכלל או הפך להיות נחלת הכלל; היה מצוי בחזקתו קודם לגילוי ללא  חובת שמירת סודיות; פותח באופן עצמאי; נמסר לו ע"י צד ג' ללא חובת סודיות; מידע אשר </w:t>
            </w:r>
            <w:proofErr w:type="spellStart"/>
            <w:r w:rsidRPr="0038603D">
              <w:rPr>
                <w:rFonts w:ascii="David" w:hAnsi="David" w:cs="David"/>
                <w:sz w:val="24"/>
                <w:szCs w:val="24"/>
                <w:rtl/>
              </w:rPr>
              <w:t>יווצר</w:t>
            </w:r>
            <w:proofErr w:type="spellEnd"/>
            <w:r w:rsidRPr="0038603D">
              <w:rPr>
                <w:rFonts w:ascii="David" w:hAnsi="David" w:cs="David"/>
                <w:sz w:val="24"/>
                <w:szCs w:val="24"/>
                <w:rtl/>
              </w:rPr>
              <w:t xml:space="preserve"> על ידי המציע</w:t>
            </w:r>
            <w:r w:rsidR="000662AA">
              <w:rPr>
                <w:rFonts w:ascii="David" w:hAnsi="David" w:cs="David" w:hint="cs"/>
                <w:sz w:val="24"/>
                <w:szCs w:val="24"/>
                <w:rtl/>
              </w:rPr>
              <w:t xml:space="preserve">. </w:t>
            </w:r>
            <w:r w:rsidRPr="0038603D">
              <w:rPr>
                <w:rFonts w:ascii="David" w:hAnsi="David" w:cs="David"/>
                <w:sz w:val="24"/>
                <w:szCs w:val="24"/>
                <w:rtl/>
              </w:rPr>
              <w:t xml:space="preserve">במסגרת מתן השירותים על פי המכרז ואשר הינו </w:t>
            </w:r>
            <w:proofErr w:type="spellStart"/>
            <w:r w:rsidRPr="0038603D">
              <w:rPr>
                <w:rFonts w:ascii="David" w:hAnsi="David" w:cs="David"/>
                <w:sz w:val="24"/>
                <w:szCs w:val="24"/>
                <w:rtl/>
              </w:rPr>
              <w:t>ג'נרי</w:t>
            </w:r>
            <w:proofErr w:type="spellEnd"/>
            <w:r w:rsidRPr="0038603D">
              <w:rPr>
                <w:rFonts w:ascii="David" w:hAnsi="David" w:cs="David"/>
                <w:sz w:val="24"/>
                <w:szCs w:val="24"/>
                <w:rtl/>
              </w:rPr>
              <w:t>, כללי ואינו מכיל נתונים ו/או מידע אשר הועברו על ידי המזמין ו/או מידע אשר גילויו נדרש עפ"י דין.</w:t>
            </w:r>
          </w:p>
        </w:tc>
        <w:tc>
          <w:tcPr>
            <w:tcW w:w="3560" w:type="dxa"/>
            <w:vAlign w:val="center"/>
          </w:tcPr>
          <w:p w14:paraId="54CF237A" w14:textId="77777777" w:rsidR="009A0532" w:rsidRPr="00447FDA" w:rsidRDefault="009A0532" w:rsidP="009A0532">
            <w:pPr>
              <w:pStyle w:val="TableText"/>
              <w:rPr>
                <w:rFonts w:ascii="David" w:hAnsi="David"/>
                <w:sz w:val="24"/>
                <w:rtl/>
              </w:rPr>
            </w:pPr>
            <w:r w:rsidRPr="00447FDA">
              <w:rPr>
                <w:rFonts w:ascii="David" w:hAnsi="David"/>
                <w:sz w:val="24"/>
                <w:rtl/>
              </w:rPr>
              <w:t xml:space="preserve">שלילי.  כל מידע שהתקבל אצל הספק בהקשר מכרז זה ואספקתו, </w:t>
            </w:r>
            <w:proofErr w:type="spellStart"/>
            <w:r w:rsidRPr="00447FDA">
              <w:rPr>
                <w:rFonts w:ascii="David" w:hAnsi="David"/>
                <w:sz w:val="24"/>
                <w:rtl/>
              </w:rPr>
              <w:t>מחוייב</w:t>
            </w:r>
            <w:proofErr w:type="spellEnd"/>
            <w:r w:rsidRPr="00447FDA">
              <w:rPr>
                <w:rFonts w:ascii="David" w:hAnsi="David"/>
                <w:sz w:val="24"/>
                <w:rtl/>
              </w:rPr>
              <w:t xml:space="preserve"> לשמירת סודיות.</w:t>
            </w:r>
          </w:p>
          <w:p w14:paraId="7DAF3FE3" w14:textId="2990F09D" w:rsidR="009A0532" w:rsidRPr="009A0532" w:rsidRDefault="009A0532" w:rsidP="009A0532">
            <w:pPr>
              <w:pStyle w:val="TableText"/>
              <w:rPr>
                <w:rFonts w:ascii="David" w:hAnsi="David"/>
                <w:color w:val="000000"/>
                <w:highlight w:val="cyan"/>
                <w:rtl/>
              </w:rPr>
            </w:pPr>
            <w:r w:rsidRPr="00447FDA">
              <w:rPr>
                <w:rFonts w:ascii="David" w:hAnsi="David"/>
                <w:rtl/>
              </w:rPr>
              <w:t>לדוגמא, אם תהיה זליגת מידע מגורם כלשהו, ולזוכה יש מידע תואם בעניין שהגיע מהתקשרות זו, או קשורה אליה, אינו מאפשר לו לפרסם את המידע שברשותו או להתייחס להתקשרות שלו עם משרד המשפטים בנשוא האירוע ומכרז זה.</w:t>
            </w:r>
          </w:p>
        </w:tc>
      </w:tr>
      <w:tr w:rsidR="006F470F" w14:paraId="5A882618" w14:textId="77777777" w:rsidTr="000662AA">
        <w:trPr>
          <w:trHeight w:val="340"/>
          <w:jc w:val="center"/>
        </w:trPr>
        <w:tc>
          <w:tcPr>
            <w:tcW w:w="509" w:type="dxa"/>
            <w:vAlign w:val="center"/>
          </w:tcPr>
          <w:p w14:paraId="7BEB5CB5" w14:textId="42C4545C" w:rsidR="006F470F" w:rsidRDefault="006F470F" w:rsidP="0033161A">
            <w:pPr>
              <w:pStyle w:val="TableText"/>
              <w:spacing w:after="60"/>
              <w:rPr>
                <w:rFonts w:ascii="David" w:hAnsi="David"/>
                <w:color w:val="000000"/>
                <w:rtl/>
              </w:rPr>
            </w:pPr>
            <w:r>
              <w:rPr>
                <w:rFonts w:ascii="David" w:hAnsi="David" w:hint="cs"/>
                <w:color w:val="000000"/>
                <w:sz w:val="24"/>
                <w:rtl/>
              </w:rPr>
              <w:lastRenderedPageBreak/>
              <w:t>3</w:t>
            </w:r>
          </w:p>
        </w:tc>
        <w:tc>
          <w:tcPr>
            <w:tcW w:w="3553" w:type="dxa"/>
            <w:vAlign w:val="center"/>
          </w:tcPr>
          <w:p w14:paraId="0F508165" w14:textId="70F1182B" w:rsidR="006F470F" w:rsidRPr="0038603D" w:rsidRDefault="006F470F" w:rsidP="0033161A">
            <w:pPr>
              <w:spacing w:before="60" w:after="60"/>
              <w:rPr>
                <w:rFonts w:ascii="David" w:hAnsi="David" w:cs="David"/>
                <w:color w:val="000000"/>
                <w:sz w:val="24"/>
                <w:szCs w:val="24"/>
                <w:rtl/>
              </w:rPr>
            </w:pPr>
            <w:r w:rsidRPr="0038603D">
              <w:rPr>
                <w:rFonts w:ascii="David" w:hAnsi="David" w:cs="David"/>
                <w:color w:val="000000"/>
                <w:sz w:val="24"/>
                <w:szCs w:val="24"/>
                <w:rtl/>
              </w:rPr>
              <w:t>מנהלה ומפרט</w:t>
            </w:r>
          </w:p>
        </w:tc>
        <w:tc>
          <w:tcPr>
            <w:tcW w:w="3169" w:type="dxa"/>
            <w:vAlign w:val="center"/>
          </w:tcPr>
          <w:p w14:paraId="1E80BA10" w14:textId="006B0B4E" w:rsidR="006F470F" w:rsidRPr="0038603D" w:rsidRDefault="006F470F" w:rsidP="0033161A">
            <w:pPr>
              <w:spacing w:before="60" w:after="60"/>
              <w:rPr>
                <w:rFonts w:ascii="David" w:hAnsi="David" w:cs="David"/>
                <w:sz w:val="24"/>
                <w:szCs w:val="24"/>
                <w:rtl/>
              </w:rPr>
            </w:pPr>
            <w:r w:rsidRPr="008B7216">
              <w:rPr>
                <w:rFonts w:ascii="David" w:hAnsi="David" w:cs="David"/>
                <w:sz w:val="24"/>
                <w:szCs w:val="24"/>
              </w:rPr>
              <w:t>1.6.6.3</w:t>
            </w:r>
            <w:r>
              <w:rPr>
                <w:rFonts w:ascii="David" w:hAnsi="David" w:hint="cs"/>
                <w:sz w:val="24"/>
                <w:rtl/>
              </w:rPr>
              <w:t xml:space="preserve"> </w:t>
            </w:r>
            <w:r w:rsidRPr="008B7216">
              <w:rPr>
                <w:rFonts w:ascii="David" w:hAnsi="David" w:cs="David"/>
                <w:sz w:val="24"/>
                <w:szCs w:val="24"/>
                <w:rtl/>
              </w:rPr>
              <w:t>ט</w:t>
            </w:r>
            <w:r w:rsidR="002A5950">
              <w:rPr>
                <w:rFonts w:ascii="David" w:hAnsi="David" w:cs="David" w:hint="cs"/>
                <w:sz w:val="24"/>
                <w:szCs w:val="24"/>
                <w:rtl/>
              </w:rPr>
              <w:t>ו</w:t>
            </w:r>
          </w:p>
        </w:tc>
        <w:tc>
          <w:tcPr>
            <w:tcW w:w="3951" w:type="dxa"/>
            <w:vAlign w:val="center"/>
          </w:tcPr>
          <w:p w14:paraId="4B6EBE65" w14:textId="16BAD2C7" w:rsidR="006F470F" w:rsidRPr="0038603D" w:rsidRDefault="006F470F" w:rsidP="0033161A">
            <w:pPr>
              <w:spacing w:before="60" w:after="60"/>
              <w:rPr>
                <w:rFonts w:ascii="David" w:hAnsi="David" w:cs="David"/>
                <w:sz w:val="24"/>
                <w:szCs w:val="24"/>
                <w:rtl/>
              </w:rPr>
            </w:pPr>
            <w:r w:rsidRPr="008B7216">
              <w:rPr>
                <w:rFonts w:ascii="David" w:hAnsi="David" w:cs="David"/>
                <w:sz w:val="24"/>
                <w:szCs w:val="24"/>
                <w:rtl/>
              </w:rPr>
              <w:t>נבקש שיובהר כי הביקור יתואם מראש ויוגבל רק למחשבים בהם אגור מידע של המשרד בלבד.</w:t>
            </w:r>
          </w:p>
        </w:tc>
        <w:tc>
          <w:tcPr>
            <w:tcW w:w="3560" w:type="dxa"/>
            <w:vAlign w:val="center"/>
          </w:tcPr>
          <w:p w14:paraId="728B0693" w14:textId="77C5C09A" w:rsidR="006F470F" w:rsidRPr="00447FDA" w:rsidRDefault="009A0532" w:rsidP="0033161A">
            <w:pPr>
              <w:pStyle w:val="TableText"/>
              <w:spacing w:after="60"/>
              <w:rPr>
                <w:rFonts w:ascii="David" w:hAnsi="David"/>
                <w:color w:val="000000"/>
                <w:rtl/>
              </w:rPr>
            </w:pPr>
            <w:r w:rsidRPr="00447FDA">
              <w:rPr>
                <w:sz w:val="24"/>
                <w:rtl/>
              </w:rPr>
              <w:t>מקובל, ובתנאי שמוכח שלא קיים במערכות אחרות</w:t>
            </w:r>
          </w:p>
        </w:tc>
      </w:tr>
      <w:tr w:rsidR="00447FDA" w14:paraId="23BCF9BB" w14:textId="77777777" w:rsidTr="000662AA">
        <w:trPr>
          <w:trHeight w:val="340"/>
          <w:jc w:val="center"/>
        </w:trPr>
        <w:tc>
          <w:tcPr>
            <w:tcW w:w="509" w:type="dxa"/>
            <w:vAlign w:val="center"/>
          </w:tcPr>
          <w:p w14:paraId="321C249B" w14:textId="0A32C05C" w:rsidR="00447FDA" w:rsidRDefault="00447FDA" w:rsidP="00447FDA">
            <w:pPr>
              <w:pStyle w:val="TableText"/>
              <w:spacing w:after="60"/>
              <w:rPr>
                <w:rFonts w:ascii="David" w:hAnsi="David"/>
                <w:color w:val="000000"/>
                <w:rtl/>
              </w:rPr>
            </w:pPr>
            <w:r>
              <w:rPr>
                <w:rFonts w:ascii="David" w:hAnsi="David" w:hint="cs"/>
                <w:color w:val="000000"/>
                <w:rtl/>
              </w:rPr>
              <w:t>4</w:t>
            </w:r>
          </w:p>
        </w:tc>
        <w:tc>
          <w:tcPr>
            <w:tcW w:w="3553" w:type="dxa"/>
            <w:vAlign w:val="center"/>
          </w:tcPr>
          <w:p w14:paraId="7CB51BC8" w14:textId="5F923BE5" w:rsidR="00447FDA" w:rsidRPr="0038603D" w:rsidRDefault="00447FDA" w:rsidP="00447FDA">
            <w:pPr>
              <w:spacing w:after="60"/>
              <w:rPr>
                <w:rFonts w:ascii="David" w:hAnsi="David" w:cs="David"/>
                <w:sz w:val="24"/>
                <w:szCs w:val="24"/>
                <w:rtl/>
              </w:rPr>
            </w:pPr>
            <w:r w:rsidRPr="0038603D">
              <w:rPr>
                <w:rFonts w:ascii="David" w:hAnsi="David" w:cs="David"/>
                <w:color w:val="000000"/>
                <w:sz w:val="24"/>
                <w:szCs w:val="24"/>
                <w:rtl/>
              </w:rPr>
              <w:t>מנהלה ומפרט</w:t>
            </w:r>
          </w:p>
        </w:tc>
        <w:tc>
          <w:tcPr>
            <w:tcW w:w="3169" w:type="dxa"/>
            <w:vAlign w:val="center"/>
          </w:tcPr>
          <w:p w14:paraId="4AF7C0D1" w14:textId="0810BCA7" w:rsidR="00447FDA" w:rsidRPr="0038603D" w:rsidRDefault="00447FDA" w:rsidP="00447FDA">
            <w:pPr>
              <w:spacing w:after="60"/>
              <w:rPr>
                <w:rFonts w:ascii="David" w:hAnsi="David" w:cs="David"/>
                <w:sz w:val="24"/>
                <w:szCs w:val="24"/>
                <w:rtl/>
              </w:rPr>
            </w:pPr>
            <w:r w:rsidRPr="0038603D">
              <w:rPr>
                <w:rFonts w:ascii="David" w:hAnsi="David" w:cs="David"/>
                <w:sz w:val="24"/>
                <w:szCs w:val="24"/>
                <w:rtl/>
              </w:rPr>
              <w:t>4.1.3</w:t>
            </w:r>
          </w:p>
        </w:tc>
        <w:tc>
          <w:tcPr>
            <w:tcW w:w="3951" w:type="dxa"/>
            <w:vAlign w:val="center"/>
          </w:tcPr>
          <w:p w14:paraId="1DACE0D4" w14:textId="0521FAD5" w:rsidR="00447FDA" w:rsidRPr="0038603D" w:rsidRDefault="00447FDA" w:rsidP="00447FDA">
            <w:pPr>
              <w:spacing w:after="60"/>
              <w:rPr>
                <w:rFonts w:ascii="David" w:hAnsi="David" w:cs="David"/>
                <w:sz w:val="24"/>
                <w:szCs w:val="24"/>
                <w:rtl/>
              </w:rPr>
            </w:pPr>
            <w:r w:rsidRPr="0038603D">
              <w:rPr>
                <w:rFonts w:ascii="David" w:hAnsi="David" w:cs="David"/>
                <w:sz w:val="24"/>
                <w:szCs w:val="24"/>
                <w:rtl/>
              </w:rPr>
              <w:t>נבקש כי תחול חובת נימוק</w:t>
            </w:r>
          </w:p>
        </w:tc>
        <w:tc>
          <w:tcPr>
            <w:tcW w:w="3560" w:type="dxa"/>
            <w:vAlign w:val="center"/>
          </w:tcPr>
          <w:p w14:paraId="0C39E2C3" w14:textId="101F4505" w:rsidR="00447FDA" w:rsidRPr="00595361" w:rsidRDefault="00447FDA" w:rsidP="00447FDA">
            <w:pPr>
              <w:pStyle w:val="TableText"/>
              <w:spacing w:after="60"/>
              <w:rPr>
                <w:rFonts w:ascii="David" w:hAnsi="David"/>
                <w:color w:val="000000"/>
                <w:highlight w:val="magenta"/>
                <w:rtl/>
              </w:rPr>
            </w:pPr>
            <w:r w:rsidRPr="00B0565C">
              <w:rPr>
                <w:rFonts w:ascii="David" w:hAnsi="David"/>
                <w:color w:val="000000"/>
                <w:rtl/>
              </w:rPr>
              <w:t xml:space="preserve">אין שינוי במסמכי המכרז. המשרד יפעל בהתאם לכללי </w:t>
            </w:r>
            <w:proofErr w:type="spellStart"/>
            <w:r w:rsidRPr="00B0565C">
              <w:rPr>
                <w:rFonts w:ascii="David" w:hAnsi="David"/>
                <w:color w:val="000000"/>
                <w:rtl/>
              </w:rPr>
              <w:t>מינהל</w:t>
            </w:r>
            <w:proofErr w:type="spellEnd"/>
            <w:r w:rsidRPr="00B0565C">
              <w:rPr>
                <w:rFonts w:ascii="David" w:hAnsi="David"/>
                <w:color w:val="000000"/>
                <w:rtl/>
              </w:rPr>
              <w:t xml:space="preserve"> תקין.</w:t>
            </w:r>
          </w:p>
        </w:tc>
      </w:tr>
      <w:tr w:rsidR="00296B4C" w14:paraId="073E8036" w14:textId="77777777" w:rsidTr="000662AA">
        <w:trPr>
          <w:trHeight w:val="510"/>
          <w:jc w:val="center"/>
        </w:trPr>
        <w:tc>
          <w:tcPr>
            <w:tcW w:w="509" w:type="dxa"/>
            <w:vAlign w:val="center"/>
          </w:tcPr>
          <w:p w14:paraId="369C65C6" w14:textId="1EBD537A" w:rsidR="00296B4C" w:rsidRDefault="006F470F" w:rsidP="00447FDA">
            <w:pPr>
              <w:pStyle w:val="TableText"/>
              <w:spacing w:after="60"/>
              <w:rPr>
                <w:rFonts w:ascii="David" w:hAnsi="David"/>
                <w:color w:val="000000"/>
                <w:rtl/>
              </w:rPr>
            </w:pPr>
            <w:r>
              <w:rPr>
                <w:rFonts w:ascii="David" w:hAnsi="David" w:hint="cs"/>
                <w:color w:val="000000"/>
                <w:rtl/>
              </w:rPr>
              <w:t>5</w:t>
            </w:r>
          </w:p>
        </w:tc>
        <w:tc>
          <w:tcPr>
            <w:tcW w:w="3553" w:type="dxa"/>
            <w:vAlign w:val="center"/>
          </w:tcPr>
          <w:p w14:paraId="28F91E1E" w14:textId="31C3641E" w:rsidR="00296B4C" w:rsidRPr="008B7216" w:rsidRDefault="00296B4C" w:rsidP="00447FDA">
            <w:pPr>
              <w:spacing w:after="60"/>
              <w:rPr>
                <w:rFonts w:ascii="David" w:hAnsi="David" w:cs="David"/>
                <w:sz w:val="24"/>
                <w:szCs w:val="24"/>
                <w:rtl/>
              </w:rPr>
            </w:pPr>
            <w:r w:rsidRPr="0038603D">
              <w:rPr>
                <w:rFonts w:ascii="David" w:hAnsi="David" w:cs="David"/>
                <w:color w:val="000000"/>
                <w:sz w:val="24"/>
                <w:szCs w:val="24"/>
                <w:rtl/>
              </w:rPr>
              <w:t>מנהלה ומפרט</w:t>
            </w:r>
          </w:p>
        </w:tc>
        <w:tc>
          <w:tcPr>
            <w:tcW w:w="3169" w:type="dxa"/>
            <w:vAlign w:val="center"/>
          </w:tcPr>
          <w:p w14:paraId="78053FC9" w14:textId="714B8D3E" w:rsidR="00296B4C" w:rsidRPr="008B7216" w:rsidRDefault="00296B4C" w:rsidP="00447FDA">
            <w:pPr>
              <w:spacing w:after="60"/>
              <w:rPr>
                <w:rFonts w:ascii="David" w:hAnsi="David" w:cs="David"/>
                <w:sz w:val="24"/>
                <w:szCs w:val="24"/>
              </w:rPr>
            </w:pPr>
            <w:r w:rsidRPr="008B7216">
              <w:rPr>
                <w:rFonts w:ascii="David" w:hAnsi="David" w:cs="David"/>
                <w:sz w:val="24"/>
                <w:szCs w:val="24"/>
                <w:rtl/>
              </w:rPr>
              <w:t>4.2.2, 5.2</w:t>
            </w:r>
          </w:p>
        </w:tc>
        <w:tc>
          <w:tcPr>
            <w:tcW w:w="3951" w:type="dxa"/>
            <w:vAlign w:val="center"/>
          </w:tcPr>
          <w:p w14:paraId="7C6CE885" w14:textId="1D4F031C" w:rsidR="00296B4C" w:rsidRPr="008B7216" w:rsidRDefault="00296B4C" w:rsidP="00447FDA">
            <w:pPr>
              <w:spacing w:after="60"/>
              <w:rPr>
                <w:rFonts w:ascii="David" w:hAnsi="David" w:cs="David"/>
                <w:sz w:val="24"/>
                <w:szCs w:val="24"/>
                <w:rtl/>
              </w:rPr>
            </w:pPr>
            <w:r w:rsidRPr="008B7216">
              <w:rPr>
                <w:rFonts w:ascii="David" w:hAnsi="David" w:cs="David"/>
                <w:sz w:val="24"/>
                <w:szCs w:val="24"/>
                <w:rtl/>
              </w:rPr>
              <w:t xml:space="preserve">נודה על הרבה לגבי  מאפייני  קהל היעד לאספקת הקורסים הטכנולוגיים </w:t>
            </w:r>
          </w:p>
        </w:tc>
        <w:tc>
          <w:tcPr>
            <w:tcW w:w="3560" w:type="dxa"/>
            <w:vAlign w:val="center"/>
          </w:tcPr>
          <w:p w14:paraId="792122BC" w14:textId="1CB63B34" w:rsidR="002637EC" w:rsidRPr="00853D42" w:rsidRDefault="0084501C" w:rsidP="00447FDA">
            <w:pPr>
              <w:pStyle w:val="TableText"/>
              <w:spacing w:after="60"/>
              <w:rPr>
                <w:rFonts w:ascii="David" w:hAnsi="David"/>
                <w:b/>
                <w:bCs/>
                <w:color w:val="000000"/>
                <w:highlight w:val="magenta"/>
                <w:rtl/>
              </w:rPr>
            </w:pPr>
            <w:r>
              <w:rPr>
                <w:rFonts w:ascii="David" w:hAnsi="David" w:hint="cs"/>
                <w:sz w:val="24"/>
                <w:rtl/>
                <w:lang w:eastAsia="en-US"/>
              </w:rPr>
              <w:t>ראו מענה לשאלה 6</w:t>
            </w:r>
          </w:p>
        </w:tc>
      </w:tr>
      <w:tr w:rsidR="00296B4C" w14:paraId="4AD1300C" w14:textId="77777777" w:rsidTr="000662AA">
        <w:trPr>
          <w:trHeight w:val="510"/>
          <w:jc w:val="center"/>
        </w:trPr>
        <w:tc>
          <w:tcPr>
            <w:tcW w:w="509" w:type="dxa"/>
            <w:vAlign w:val="center"/>
          </w:tcPr>
          <w:p w14:paraId="02B0F4B0" w14:textId="6453E103" w:rsidR="00296B4C" w:rsidRDefault="006F470F" w:rsidP="00447FDA">
            <w:pPr>
              <w:pStyle w:val="TableText"/>
              <w:spacing w:after="60"/>
              <w:rPr>
                <w:rFonts w:ascii="David" w:hAnsi="David"/>
                <w:color w:val="000000"/>
                <w:rtl/>
              </w:rPr>
            </w:pPr>
            <w:r>
              <w:rPr>
                <w:rFonts w:ascii="David" w:hAnsi="David" w:hint="cs"/>
                <w:color w:val="000000"/>
                <w:rtl/>
              </w:rPr>
              <w:t>6</w:t>
            </w:r>
          </w:p>
        </w:tc>
        <w:tc>
          <w:tcPr>
            <w:tcW w:w="3553" w:type="dxa"/>
            <w:vAlign w:val="center"/>
          </w:tcPr>
          <w:p w14:paraId="59A7AAE6" w14:textId="70008025" w:rsidR="00296B4C" w:rsidRDefault="00296B4C" w:rsidP="00447FDA">
            <w:pPr>
              <w:pStyle w:val="TableText"/>
              <w:spacing w:after="60"/>
              <w:rPr>
                <w:rFonts w:ascii="David" w:hAnsi="David"/>
                <w:color w:val="000000"/>
                <w:szCs w:val="22"/>
                <w:rtl/>
              </w:rPr>
            </w:pPr>
            <w:r w:rsidRPr="0038603D">
              <w:rPr>
                <w:rFonts w:ascii="David" w:hAnsi="David"/>
                <w:color w:val="000000"/>
                <w:sz w:val="24"/>
                <w:rtl/>
              </w:rPr>
              <w:t>מנהלה ומפרט</w:t>
            </w:r>
          </w:p>
        </w:tc>
        <w:tc>
          <w:tcPr>
            <w:tcW w:w="3169" w:type="dxa"/>
            <w:vAlign w:val="center"/>
          </w:tcPr>
          <w:p w14:paraId="105424C8" w14:textId="24FF298A" w:rsidR="00296B4C" w:rsidRPr="00D730B8" w:rsidRDefault="00296B4C" w:rsidP="00447FDA">
            <w:pPr>
              <w:pStyle w:val="TableText"/>
              <w:spacing w:after="60"/>
              <w:rPr>
                <w:rFonts w:ascii="David" w:hAnsi="David"/>
                <w:sz w:val="24"/>
                <w:rtl/>
              </w:rPr>
            </w:pPr>
            <w:r>
              <w:rPr>
                <w:rFonts w:ascii="David" w:hAnsi="David" w:hint="cs"/>
                <w:sz w:val="24"/>
                <w:rtl/>
              </w:rPr>
              <w:t>4.2.2</w:t>
            </w:r>
          </w:p>
        </w:tc>
        <w:tc>
          <w:tcPr>
            <w:tcW w:w="3951" w:type="dxa"/>
            <w:vAlign w:val="center"/>
          </w:tcPr>
          <w:p w14:paraId="0713D45E" w14:textId="78C56F34" w:rsidR="00296B4C" w:rsidRPr="008B7216" w:rsidRDefault="00296B4C" w:rsidP="00447FDA">
            <w:pPr>
              <w:spacing w:after="60"/>
              <w:rPr>
                <w:rFonts w:ascii="David" w:hAnsi="David" w:cs="David"/>
                <w:sz w:val="24"/>
                <w:szCs w:val="24"/>
                <w:rtl/>
              </w:rPr>
            </w:pPr>
            <w:r w:rsidRPr="008B7216">
              <w:rPr>
                <w:rFonts w:ascii="David" w:hAnsi="David" w:cs="David"/>
                <w:sz w:val="24"/>
                <w:szCs w:val="24"/>
                <w:rtl/>
              </w:rPr>
              <w:t>אנא פרטו יותר לגבי מי הם קהלי היעד לקורסים</w:t>
            </w:r>
          </w:p>
        </w:tc>
        <w:tc>
          <w:tcPr>
            <w:tcW w:w="3560" w:type="dxa"/>
            <w:vAlign w:val="center"/>
          </w:tcPr>
          <w:p w14:paraId="1EC6C71C" w14:textId="081E6CA8" w:rsidR="00671FC0" w:rsidRDefault="00671FC0" w:rsidP="00447FDA">
            <w:pPr>
              <w:pStyle w:val="TableText"/>
              <w:spacing w:after="60"/>
              <w:rPr>
                <w:rFonts w:ascii="David" w:hAnsi="David"/>
                <w:color w:val="000000"/>
              </w:rPr>
            </w:pPr>
            <w:r>
              <w:rPr>
                <w:rFonts w:ascii="David" w:hAnsi="David" w:hint="cs"/>
                <w:color w:val="000000"/>
                <w:rtl/>
              </w:rPr>
              <w:t xml:space="preserve">קהל </w:t>
            </w:r>
            <w:r w:rsidRPr="00447FDA">
              <w:rPr>
                <w:rFonts w:ascii="David" w:hAnsi="David" w:hint="cs"/>
                <w:color w:val="000000"/>
                <w:rtl/>
              </w:rPr>
              <w:t xml:space="preserve">היעד הוא, אנשי אגף </w:t>
            </w:r>
            <w:r w:rsidRPr="00447FDA">
              <w:rPr>
                <w:rFonts w:ascii="David" w:hAnsi="David" w:hint="cs"/>
                <w:sz w:val="24"/>
                <w:rtl/>
                <w:lang w:eastAsia="en-US"/>
              </w:rPr>
              <w:t>מערכות</w:t>
            </w:r>
            <w:r w:rsidRPr="00447FDA">
              <w:rPr>
                <w:rFonts w:ascii="David" w:hAnsi="David" w:hint="cs"/>
                <w:color w:val="000000"/>
                <w:rtl/>
              </w:rPr>
              <w:t xml:space="preserve"> מידע במשרד, </w:t>
            </w:r>
            <w:r w:rsidR="003014FE" w:rsidRPr="00447FDA">
              <w:rPr>
                <w:rFonts w:ascii="David" w:hAnsi="David" w:hint="cs"/>
                <w:color w:val="000000"/>
                <w:rtl/>
              </w:rPr>
              <w:t>הכוללים מומחי  תשתיות</w:t>
            </w:r>
            <w:r w:rsidR="00EF0AAE" w:rsidRPr="00447FDA">
              <w:rPr>
                <w:rFonts w:ascii="David" w:hAnsi="David" w:hint="cs"/>
                <w:color w:val="000000"/>
                <w:rtl/>
              </w:rPr>
              <w:t>/סביבות</w:t>
            </w:r>
            <w:r w:rsidR="00EE49BF" w:rsidRPr="00447FDA">
              <w:rPr>
                <w:rFonts w:ascii="David" w:hAnsi="David" w:hint="cs"/>
                <w:color w:val="000000"/>
                <w:rtl/>
              </w:rPr>
              <w:t xml:space="preserve"> ומובילי </w:t>
            </w:r>
            <w:r w:rsidR="003014FE" w:rsidRPr="00447FDA">
              <w:rPr>
                <w:rFonts w:ascii="David" w:hAnsi="David" w:hint="cs"/>
                <w:color w:val="000000"/>
                <w:rtl/>
              </w:rPr>
              <w:t xml:space="preserve">פיתוח, </w:t>
            </w:r>
            <w:r w:rsidRPr="00447FDA">
              <w:rPr>
                <w:rFonts w:ascii="David" w:hAnsi="David" w:hint="cs"/>
                <w:color w:val="000000"/>
                <w:rtl/>
              </w:rPr>
              <w:t xml:space="preserve">בעלי </w:t>
            </w:r>
            <w:proofErr w:type="spellStart"/>
            <w:r w:rsidRPr="00447FDA">
              <w:rPr>
                <w:rFonts w:ascii="David" w:hAnsi="David" w:hint="cs"/>
                <w:color w:val="000000"/>
                <w:rtl/>
              </w:rPr>
              <w:t>התמחיות</w:t>
            </w:r>
            <w:proofErr w:type="spellEnd"/>
            <w:r w:rsidRPr="00447FDA">
              <w:rPr>
                <w:rFonts w:ascii="David" w:hAnsi="David" w:hint="cs"/>
                <w:color w:val="000000"/>
                <w:rtl/>
              </w:rPr>
              <w:t xml:space="preserve"> במגוון תחומים</w:t>
            </w:r>
            <w:r w:rsidR="0084501C" w:rsidRPr="00447FDA">
              <w:rPr>
                <w:rFonts w:ascii="David" w:hAnsi="David" w:hint="cs"/>
                <w:color w:val="000000"/>
                <w:rtl/>
              </w:rPr>
              <w:t xml:space="preserve"> כמפורט בסעיף 2.2 למכרז</w:t>
            </w:r>
          </w:p>
        </w:tc>
      </w:tr>
      <w:tr w:rsidR="00853D42" w14:paraId="424BCC31" w14:textId="77777777" w:rsidTr="000662AA">
        <w:trPr>
          <w:trHeight w:val="510"/>
          <w:jc w:val="center"/>
        </w:trPr>
        <w:tc>
          <w:tcPr>
            <w:tcW w:w="509" w:type="dxa"/>
            <w:vAlign w:val="center"/>
          </w:tcPr>
          <w:p w14:paraId="79136C3E" w14:textId="1AB08EB9" w:rsidR="00853D42" w:rsidRDefault="00853D42" w:rsidP="00447FDA">
            <w:pPr>
              <w:pStyle w:val="TableText"/>
              <w:spacing w:after="60"/>
              <w:rPr>
                <w:rFonts w:ascii="David" w:hAnsi="David"/>
                <w:color w:val="000000"/>
                <w:rtl/>
              </w:rPr>
            </w:pPr>
            <w:r>
              <w:rPr>
                <w:rFonts w:ascii="David" w:hAnsi="David" w:hint="cs"/>
                <w:color w:val="000000"/>
                <w:rtl/>
              </w:rPr>
              <w:t>7</w:t>
            </w:r>
          </w:p>
        </w:tc>
        <w:tc>
          <w:tcPr>
            <w:tcW w:w="3553" w:type="dxa"/>
            <w:vAlign w:val="center"/>
          </w:tcPr>
          <w:p w14:paraId="792C82FA" w14:textId="70644263" w:rsidR="00853D42" w:rsidRPr="0038603D" w:rsidRDefault="00853D42" w:rsidP="00447FDA">
            <w:pPr>
              <w:pStyle w:val="TableText"/>
              <w:spacing w:after="60"/>
              <w:rPr>
                <w:rFonts w:ascii="David" w:hAnsi="David"/>
                <w:color w:val="000000"/>
                <w:sz w:val="24"/>
                <w:rtl/>
              </w:rPr>
            </w:pPr>
            <w:r w:rsidRPr="0038603D">
              <w:rPr>
                <w:rFonts w:ascii="David" w:hAnsi="David"/>
                <w:color w:val="000000"/>
                <w:sz w:val="24"/>
                <w:rtl/>
              </w:rPr>
              <w:t>מנהלה ומפרט</w:t>
            </w:r>
          </w:p>
        </w:tc>
        <w:tc>
          <w:tcPr>
            <w:tcW w:w="3169" w:type="dxa"/>
            <w:vAlign w:val="center"/>
          </w:tcPr>
          <w:p w14:paraId="3BA9A5C9" w14:textId="5153D2DD" w:rsidR="00853D42" w:rsidRDefault="00853D42" w:rsidP="00447FDA">
            <w:pPr>
              <w:pStyle w:val="TableText"/>
              <w:spacing w:after="60"/>
              <w:rPr>
                <w:rFonts w:ascii="David" w:hAnsi="David"/>
                <w:sz w:val="24"/>
                <w:rtl/>
              </w:rPr>
            </w:pPr>
            <w:r>
              <w:rPr>
                <w:rFonts w:ascii="David" w:hAnsi="David" w:hint="cs"/>
                <w:sz w:val="24"/>
                <w:rtl/>
              </w:rPr>
              <w:t>4.2.2</w:t>
            </w:r>
          </w:p>
        </w:tc>
        <w:tc>
          <w:tcPr>
            <w:tcW w:w="3951" w:type="dxa"/>
            <w:vAlign w:val="center"/>
          </w:tcPr>
          <w:p w14:paraId="256EE983" w14:textId="534D284A" w:rsidR="00853D42" w:rsidRPr="00853D42" w:rsidRDefault="00853D42" w:rsidP="00447FDA">
            <w:pPr>
              <w:spacing w:after="60"/>
              <w:rPr>
                <w:rFonts w:ascii="David" w:hAnsi="David" w:cs="David"/>
                <w:sz w:val="24"/>
                <w:szCs w:val="24"/>
                <w:rtl/>
              </w:rPr>
            </w:pPr>
            <w:r>
              <w:rPr>
                <w:rFonts w:ascii="David" w:hAnsi="David" w:cs="David" w:hint="cs"/>
                <w:sz w:val="24"/>
                <w:szCs w:val="24"/>
                <w:rtl/>
              </w:rPr>
              <w:t xml:space="preserve">(1) </w:t>
            </w:r>
            <w:r w:rsidRPr="00853D42">
              <w:rPr>
                <w:rFonts w:ascii="David" w:hAnsi="David" w:cs="David"/>
                <w:sz w:val="24"/>
                <w:szCs w:val="24"/>
                <w:rtl/>
              </w:rPr>
              <w:t>איזה הסמכות מתבקשות מהמנחה ?  </w:t>
            </w:r>
          </w:p>
          <w:p w14:paraId="5EA4EFF8" w14:textId="1777F51D" w:rsidR="00853D42" w:rsidRPr="00853D42" w:rsidRDefault="00853D42" w:rsidP="00447FDA">
            <w:pPr>
              <w:spacing w:after="60"/>
              <w:rPr>
                <w:rFonts w:ascii="David" w:hAnsi="David" w:cs="David"/>
                <w:sz w:val="24"/>
                <w:szCs w:val="24"/>
                <w:rtl/>
              </w:rPr>
            </w:pPr>
            <w:r>
              <w:rPr>
                <w:rFonts w:ascii="David" w:hAnsi="David" w:cs="David" w:hint="cs"/>
                <w:sz w:val="24"/>
                <w:szCs w:val="24"/>
                <w:rtl/>
              </w:rPr>
              <w:t xml:space="preserve">(2) </w:t>
            </w:r>
            <w:r w:rsidRPr="00853D42">
              <w:rPr>
                <w:rFonts w:ascii="David" w:hAnsi="David" w:cs="David"/>
                <w:sz w:val="24"/>
                <w:szCs w:val="24"/>
                <w:rtl/>
              </w:rPr>
              <w:t>מה משך הקורסים ?  </w:t>
            </w:r>
          </w:p>
          <w:p w14:paraId="7649D853" w14:textId="0398DF06" w:rsidR="00853D42" w:rsidRPr="00853D42" w:rsidRDefault="00853D42" w:rsidP="00447FDA">
            <w:pPr>
              <w:spacing w:after="60"/>
              <w:rPr>
                <w:rFonts w:ascii="Calibri" w:hAnsi="Calibri" w:cs="Calibri"/>
                <w:szCs w:val="24"/>
                <w:rtl/>
              </w:rPr>
            </w:pPr>
            <w:r>
              <w:rPr>
                <w:rFonts w:ascii="David" w:hAnsi="David" w:cs="David" w:hint="cs"/>
                <w:sz w:val="24"/>
                <w:szCs w:val="24"/>
                <w:rtl/>
              </w:rPr>
              <w:t xml:space="preserve">(3) </w:t>
            </w:r>
            <w:r w:rsidRPr="00853D42">
              <w:rPr>
                <w:rFonts w:ascii="David" w:hAnsi="David" w:cs="David" w:hint="cs"/>
                <w:sz w:val="24"/>
                <w:szCs w:val="24"/>
                <w:rtl/>
              </w:rPr>
              <w:t>ו</w:t>
            </w:r>
            <w:r w:rsidRPr="00853D42">
              <w:rPr>
                <w:rFonts w:ascii="David" w:hAnsi="David" w:cs="David"/>
                <w:sz w:val="24"/>
                <w:szCs w:val="24"/>
                <w:rtl/>
              </w:rPr>
              <w:t>איזה קורסים ?</w:t>
            </w:r>
            <w:r>
              <w:rPr>
                <w:rFonts w:ascii="Calibri" w:hAnsi="Calibri"/>
                <w:rtl/>
              </w:rPr>
              <w:t xml:space="preserve"> </w:t>
            </w:r>
          </w:p>
        </w:tc>
        <w:tc>
          <w:tcPr>
            <w:tcW w:w="3560" w:type="dxa"/>
            <w:vAlign w:val="center"/>
          </w:tcPr>
          <w:p w14:paraId="237156BE" w14:textId="77777777" w:rsidR="002637EC" w:rsidRPr="002637EC" w:rsidRDefault="002637EC" w:rsidP="00447FDA">
            <w:pPr>
              <w:pStyle w:val="TableText"/>
              <w:numPr>
                <w:ilvl w:val="0"/>
                <w:numId w:val="52"/>
              </w:numPr>
              <w:spacing w:after="60"/>
              <w:ind w:left="360"/>
              <w:rPr>
                <w:rFonts w:ascii="David" w:hAnsi="David"/>
                <w:sz w:val="24"/>
                <w:lang w:eastAsia="en-US"/>
              </w:rPr>
            </w:pPr>
            <w:r w:rsidRPr="002637EC">
              <w:rPr>
                <w:rFonts w:ascii="David" w:hAnsi="David" w:hint="cs"/>
                <w:sz w:val="24"/>
                <w:rtl/>
                <w:lang w:eastAsia="en-US"/>
              </w:rPr>
              <w:t xml:space="preserve">מתואר בסעיף 4.4.1 </w:t>
            </w:r>
          </w:p>
          <w:p w14:paraId="56C6B328" w14:textId="53F97E05" w:rsidR="002637EC" w:rsidRPr="00447FDA" w:rsidRDefault="002637EC" w:rsidP="00447FDA">
            <w:pPr>
              <w:pStyle w:val="TableText"/>
              <w:numPr>
                <w:ilvl w:val="0"/>
                <w:numId w:val="52"/>
              </w:numPr>
              <w:spacing w:after="60"/>
              <w:ind w:left="360"/>
              <w:rPr>
                <w:rFonts w:ascii="David" w:hAnsi="David"/>
                <w:sz w:val="24"/>
                <w:lang w:eastAsia="en-US"/>
              </w:rPr>
            </w:pPr>
            <w:r w:rsidRPr="00447FDA">
              <w:rPr>
                <w:rFonts w:ascii="David" w:hAnsi="David" w:hint="cs"/>
                <w:sz w:val="24"/>
                <w:rtl/>
                <w:lang w:eastAsia="en-US"/>
              </w:rPr>
              <w:t>מתואר בסעיף 2.3</w:t>
            </w:r>
            <w:r w:rsidR="0084501C" w:rsidRPr="00447FDA">
              <w:rPr>
                <w:rFonts w:ascii="David" w:hAnsi="David" w:hint="cs"/>
                <w:sz w:val="24"/>
                <w:rtl/>
                <w:lang w:eastAsia="en-US"/>
              </w:rPr>
              <w:t xml:space="preserve">, שימו לב לפי קובץ הצעת המחיר למכרז (אקסל) ימי הדרכה של הקורסים מתומחרים ברמה יומית. </w:t>
            </w:r>
            <w:r w:rsidR="00372A5F" w:rsidRPr="00447FDA">
              <w:rPr>
                <w:rFonts w:ascii="David" w:hAnsi="David" w:hint="cs"/>
                <w:sz w:val="24"/>
                <w:rtl/>
                <w:lang w:eastAsia="en-US"/>
              </w:rPr>
              <w:t>בהתאם ל</w:t>
            </w:r>
            <w:r w:rsidR="0084501C" w:rsidRPr="00447FDA">
              <w:rPr>
                <w:rFonts w:ascii="David" w:hAnsi="David" w:hint="cs"/>
                <w:sz w:val="24"/>
                <w:rtl/>
                <w:lang w:eastAsia="en-US"/>
              </w:rPr>
              <w:t>כמות משתתפים (עד/מעל 15 משתתפים) ולפי</w:t>
            </w:r>
            <w:r w:rsidR="00372A5F" w:rsidRPr="00447FDA">
              <w:rPr>
                <w:rFonts w:ascii="David" w:hAnsi="David" w:hint="cs"/>
                <w:sz w:val="24"/>
                <w:rtl/>
                <w:lang w:eastAsia="en-US"/>
              </w:rPr>
              <w:t xml:space="preserve"> מתכונת </w:t>
            </w:r>
            <w:r w:rsidR="00E9360C" w:rsidRPr="00447FDA">
              <w:rPr>
                <w:rFonts w:ascii="David" w:hAnsi="David" w:hint="cs"/>
                <w:sz w:val="24"/>
                <w:rtl/>
                <w:lang w:eastAsia="en-US"/>
              </w:rPr>
              <w:t>ה</w:t>
            </w:r>
            <w:r w:rsidR="00372A5F" w:rsidRPr="00447FDA">
              <w:rPr>
                <w:rFonts w:ascii="David" w:hAnsi="David" w:hint="cs"/>
                <w:sz w:val="24"/>
                <w:rtl/>
                <w:lang w:eastAsia="en-US"/>
              </w:rPr>
              <w:t>קורס:</w:t>
            </w:r>
            <w:r w:rsidR="0084501C" w:rsidRPr="00447FDA">
              <w:rPr>
                <w:rFonts w:ascii="David" w:hAnsi="David" w:hint="cs"/>
                <w:sz w:val="24"/>
                <w:rtl/>
                <w:lang w:eastAsia="en-US"/>
              </w:rPr>
              <w:t xml:space="preserve"> </w:t>
            </w:r>
            <w:r w:rsidR="0084501C" w:rsidRPr="00447FDA">
              <w:rPr>
                <w:rFonts w:ascii="David" w:hAnsi="David"/>
                <w:sz w:val="24"/>
                <w:lang w:eastAsia="en-US"/>
              </w:rPr>
              <w:t>on/off site</w:t>
            </w:r>
          </w:p>
          <w:p w14:paraId="09FCCCDC" w14:textId="72C61A82" w:rsidR="002637EC" w:rsidRPr="002A40DA" w:rsidRDefault="002637EC" w:rsidP="00447FDA">
            <w:pPr>
              <w:pStyle w:val="TableText"/>
              <w:numPr>
                <w:ilvl w:val="0"/>
                <w:numId w:val="52"/>
              </w:numPr>
              <w:spacing w:after="60"/>
              <w:ind w:left="360"/>
              <w:rPr>
                <w:rFonts w:ascii="David" w:hAnsi="David"/>
                <w:sz w:val="24"/>
                <w:lang w:eastAsia="en-US"/>
              </w:rPr>
            </w:pPr>
            <w:r w:rsidRPr="002637EC">
              <w:rPr>
                <w:rFonts w:ascii="David" w:hAnsi="David" w:hint="cs"/>
                <w:sz w:val="24"/>
                <w:rtl/>
                <w:lang w:eastAsia="en-US"/>
              </w:rPr>
              <w:t>מתואר בסעיף 2.3</w:t>
            </w:r>
            <w:r w:rsidR="0084501C">
              <w:rPr>
                <w:rFonts w:ascii="David" w:hAnsi="David" w:hint="cs"/>
                <w:sz w:val="24"/>
                <w:rtl/>
                <w:lang w:eastAsia="en-US"/>
              </w:rPr>
              <w:t xml:space="preserve"> </w:t>
            </w:r>
          </w:p>
        </w:tc>
      </w:tr>
      <w:tr w:rsidR="00447FDA" w14:paraId="578CA2C5" w14:textId="77777777" w:rsidTr="000662AA">
        <w:trPr>
          <w:trHeight w:val="1531"/>
          <w:jc w:val="center"/>
        </w:trPr>
        <w:tc>
          <w:tcPr>
            <w:tcW w:w="509" w:type="dxa"/>
            <w:vAlign w:val="center"/>
          </w:tcPr>
          <w:p w14:paraId="0822AA9E" w14:textId="3856A51E" w:rsidR="00447FDA" w:rsidRPr="00D22412" w:rsidRDefault="00447FDA" w:rsidP="00447FDA">
            <w:pPr>
              <w:pStyle w:val="TableText"/>
              <w:spacing w:after="60"/>
              <w:rPr>
                <w:rFonts w:ascii="David" w:hAnsi="David"/>
                <w:color w:val="000000"/>
                <w:sz w:val="24"/>
              </w:rPr>
            </w:pPr>
            <w:r>
              <w:rPr>
                <w:rFonts w:ascii="David" w:hAnsi="David"/>
                <w:color w:val="000000"/>
                <w:sz w:val="24"/>
              </w:rPr>
              <w:t>8</w:t>
            </w:r>
          </w:p>
        </w:tc>
        <w:tc>
          <w:tcPr>
            <w:tcW w:w="3553" w:type="dxa"/>
            <w:vAlign w:val="center"/>
          </w:tcPr>
          <w:p w14:paraId="34F82832" w14:textId="3D831066" w:rsidR="00447FDA" w:rsidRDefault="00447FDA" w:rsidP="00447FDA">
            <w:pPr>
              <w:pStyle w:val="TableText"/>
              <w:spacing w:after="60"/>
              <w:rPr>
                <w:rFonts w:ascii="David" w:hAnsi="David"/>
                <w:color w:val="000000"/>
                <w:szCs w:val="22"/>
                <w:rtl/>
              </w:rPr>
            </w:pPr>
            <w:r>
              <w:rPr>
                <w:rFonts w:ascii="David" w:hAnsi="David" w:hint="cs"/>
                <w:color w:val="000000"/>
                <w:rtl/>
              </w:rPr>
              <w:t>נספח 1.5.1.2, הסכם התקשרות</w:t>
            </w:r>
          </w:p>
        </w:tc>
        <w:tc>
          <w:tcPr>
            <w:tcW w:w="3169" w:type="dxa"/>
            <w:vAlign w:val="center"/>
          </w:tcPr>
          <w:p w14:paraId="2F2AD3DE" w14:textId="70956029" w:rsidR="00447FDA" w:rsidRPr="00D730B8" w:rsidRDefault="00447FDA" w:rsidP="00447FDA">
            <w:pPr>
              <w:pStyle w:val="TableText"/>
              <w:spacing w:after="60"/>
              <w:rPr>
                <w:rFonts w:ascii="David" w:hAnsi="David"/>
                <w:sz w:val="24"/>
                <w:rtl/>
              </w:rPr>
            </w:pPr>
            <w:r>
              <w:rPr>
                <w:rFonts w:ascii="David" w:hAnsi="David" w:hint="cs"/>
                <w:sz w:val="24"/>
                <w:rtl/>
              </w:rPr>
              <w:t>9</w:t>
            </w:r>
          </w:p>
        </w:tc>
        <w:tc>
          <w:tcPr>
            <w:tcW w:w="3951" w:type="dxa"/>
            <w:vAlign w:val="center"/>
          </w:tcPr>
          <w:p w14:paraId="190EACFD" w14:textId="568EBA99" w:rsidR="00447FDA" w:rsidRPr="002823ED" w:rsidRDefault="00447FDA" w:rsidP="00447FDA">
            <w:pPr>
              <w:spacing w:after="60"/>
              <w:rPr>
                <w:rFonts w:ascii="Calibri" w:hAnsi="Calibri" w:cs="Calibri"/>
                <w:rtl/>
              </w:rPr>
            </w:pPr>
            <w:r w:rsidRPr="002823ED">
              <w:rPr>
                <w:rFonts w:ascii="David" w:hAnsi="David" w:cs="David"/>
                <w:sz w:val="24"/>
                <w:szCs w:val="24"/>
                <w:rtl/>
              </w:rPr>
              <w:t xml:space="preserve">נבקש שיובהר כי </w:t>
            </w:r>
            <w:r w:rsidRPr="00D22412">
              <w:rPr>
                <w:rFonts w:ascii="David" w:hAnsi="David" w:cs="David" w:hint="cs"/>
                <w:b/>
                <w:bCs/>
                <w:sz w:val="24"/>
                <w:szCs w:val="24"/>
                <w:rtl/>
              </w:rPr>
              <w:t xml:space="preserve">(1) </w:t>
            </w:r>
            <w:r w:rsidRPr="002823ED">
              <w:rPr>
                <w:rFonts w:ascii="David" w:hAnsi="David" w:cs="David"/>
                <w:sz w:val="24"/>
                <w:szCs w:val="24"/>
                <w:rtl/>
              </w:rPr>
              <w:t xml:space="preserve">השיפוי כפוף לכך שהמזמין הודיע לספק על הדרישה ו/או התביעה ו/או הנזק מיד כשנודע לו עליהם </w:t>
            </w:r>
            <w:proofErr w:type="spellStart"/>
            <w:r w:rsidRPr="002823ED">
              <w:rPr>
                <w:rFonts w:ascii="David" w:hAnsi="David" w:cs="David"/>
                <w:sz w:val="24"/>
                <w:szCs w:val="24"/>
                <w:rtl/>
              </w:rPr>
              <w:t>ואיפשר</w:t>
            </w:r>
            <w:proofErr w:type="spellEnd"/>
            <w:r w:rsidRPr="002823ED">
              <w:rPr>
                <w:rFonts w:ascii="David" w:hAnsi="David" w:cs="David"/>
                <w:sz w:val="24"/>
                <w:szCs w:val="24"/>
                <w:rtl/>
              </w:rPr>
              <w:t xml:space="preserve"> לו להתגונן כנגדם באופן עצמאי, וכי </w:t>
            </w:r>
            <w:r w:rsidRPr="00D22412">
              <w:rPr>
                <w:rFonts w:ascii="David" w:hAnsi="David" w:cs="David" w:hint="cs"/>
                <w:b/>
                <w:bCs/>
                <w:sz w:val="24"/>
                <w:szCs w:val="24"/>
                <w:rtl/>
              </w:rPr>
              <w:t xml:space="preserve">(2) </w:t>
            </w:r>
            <w:r w:rsidRPr="002823ED">
              <w:rPr>
                <w:rFonts w:ascii="David" w:hAnsi="David" w:cs="David"/>
                <w:sz w:val="24"/>
                <w:szCs w:val="24"/>
                <w:rtl/>
              </w:rPr>
              <w:t>שיפוי כאמור יהיה בכפוף לקבלת פסק-דין חלוט מערכאה מוסמכת.</w:t>
            </w:r>
          </w:p>
        </w:tc>
        <w:tc>
          <w:tcPr>
            <w:tcW w:w="3560" w:type="dxa"/>
            <w:vAlign w:val="center"/>
          </w:tcPr>
          <w:p w14:paraId="630F285F" w14:textId="7F8435A8" w:rsidR="00447FDA" w:rsidRDefault="00447FDA" w:rsidP="00447FDA">
            <w:pPr>
              <w:pStyle w:val="TableText"/>
              <w:spacing w:after="60"/>
              <w:rPr>
                <w:rFonts w:ascii="David" w:hAnsi="David"/>
                <w:color w:val="000000"/>
              </w:rPr>
            </w:pPr>
            <w:r>
              <w:rPr>
                <w:rFonts w:ascii="David" w:hAnsi="David" w:hint="cs"/>
                <w:color w:val="000000"/>
                <w:rtl/>
              </w:rPr>
              <w:t xml:space="preserve">אין שינוי במסמכי המכרז. המשרד יפעל בסבירות במידתיות ובהתאם לכללי </w:t>
            </w:r>
            <w:proofErr w:type="spellStart"/>
            <w:r>
              <w:rPr>
                <w:rFonts w:ascii="David" w:hAnsi="David" w:hint="cs"/>
                <w:color w:val="000000"/>
                <w:rtl/>
              </w:rPr>
              <w:t>מינהל</w:t>
            </w:r>
            <w:proofErr w:type="spellEnd"/>
            <w:r>
              <w:rPr>
                <w:rFonts w:ascii="David" w:hAnsi="David" w:hint="cs"/>
                <w:color w:val="000000"/>
                <w:rtl/>
              </w:rPr>
              <w:t xml:space="preserve"> תקין. </w:t>
            </w:r>
          </w:p>
        </w:tc>
      </w:tr>
      <w:tr w:rsidR="00447FDA" w14:paraId="5038D62A" w14:textId="77777777" w:rsidTr="000662AA">
        <w:trPr>
          <w:trHeight w:val="567"/>
          <w:jc w:val="center"/>
        </w:trPr>
        <w:tc>
          <w:tcPr>
            <w:tcW w:w="509" w:type="dxa"/>
            <w:vAlign w:val="center"/>
          </w:tcPr>
          <w:p w14:paraId="6D9A55B5" w14:textId="51AF6839" w:rsidR="00447FDA" w:rsidRPr="00D22412" w:rsidRDefault="00447FDA" w:rsidP="00447FDA">
            <w:pPr>
              <w:pStyle w:val="TableText"/>
              <w:spacing w:after="60"/>
              <w:rPr>
                <w:rFonts w:ascii="David" w:hAnsi="David"/>
                <w:color w:val="000000"/>
                <w:sz w:val="24"/>
                <w:rtl/>
              </w:rPr>
            </w:pPr>
            <w:r>
              <w:rPr>
                <w:rFonts w:ascii="David" w:hAnsi="David" w:hint="cs"/>
                <w:color w:val="000000"/>
                <w:sz w:val="24"/>
                <w:rtl/>
              </w:rPr>
              <w:t>9</w:t>
            </w:r>
          </w:p>
        </w:tc>
        <w:tc>
          <w:tcPr>
            <w:tcW w:w="3553" w:type="dxa"/>
            <w:vAlign w:val="center"/>
          </w:tcPr>
          <w:p w14:paraId="54D6FABC" w14:textId="1CB2D4D4" w:rsidR="00447FDA" w:rsidRDefault="00447FDA" w:rsidP="00447FDA">
            <w:pPr>
              <w:pStyle w:val="TableText"/>
              <w:spacing w:after="60"/>
              <w:rPr>
                <w:rFonts w:ascii="David" w:hAnsi="David"/>
                <w:color w:val="000000"/>
                <w:rtl/>
              </w:rPr>
            </w:pPr>
            <w:r>
              <w:rPr>
                <w:rFonts w:ascii="David" w:hAnsi="David" w:hint="cs"/>
                <w:color w:val="000000"/>
                <w:rtl/>
              </w:rPr>
              <w:t>נספח 1.5.1.2, הסכם התקשרות</w:t>
            </w:r>
          </w:p>
        </w:tc>
        <w:tc>
          <w:tcPr>
            <w:tcW w:w="3169" w:type="dxa"/>
            <w:vAlign w:val="center"/>
          </w:tcPr>
          <w:p w14:paraId="565DF369" w14:textId="4BC895BB" w:rsidR="00447FDA" w:rsidRPr="00D730B8" w:rsidRDefault="00447FDA" w:rsidP="00447FDA">
            <w:pPr>
              <w:pStyle w:val="TableText"/>
              <w:spacing w:after="60"/>
              <w:rPr>
                <w:rFonts w:ascii="David" w:hAnsi="David"/>
                <w:sz w:val="24"/>
                <w:rtl/>
              </w:rPr>
            </w:pPr>
            <w:r>
              <w:rPr>
                <w:rFonts w:ascii="David" w:hAnsi="David" w:hint="cs"/>
                <w:sz w:val="24"/>
                <w:rtl/>
              </w:rPr>
              <w:t>9.3</w:t>
            </w:r>
          </w:p>
        </w:tc>
        <w:tc>
          <w:tcPr>
            <w:tcW w:w="3951" w:type="dxa"/>
            <w:vAlign w:val="center"/>
          </w:tcPr>
          <w:p w14:paraId="6D4FD94F" w14:textId="0530E0C3" w:rsidR="00447FDA" w:rsidRPr="002823ED" w:rsidRDefault="00447FDA" w:rsidP="00447FDA">
            <w:pPr>
              <w:spacing w:after="60"/>
              <w:rPr>
                <w:rFonts w:ascii="Calibri" w:hAnsi="Calibri" w:cs="Calibri"/>
                <w:rtl/>
              </w:rPr>
            </w:pPr>
            <w:r w:rsidRPr="002823ED">
              <w:rPr>
                <w:rFonts w:ascii="David" w:hAnsi="David" w:cs="David"/>
                <w:sz w:val="24"/>
                <w:szCs w:val="24"/>
                <w:rtl/>
              </w:rPr>
              <w:t>נבקש כי תיתן התראה של 7 ימי עסקים לפחות בטרם יתבצע קיזוז</w:t>
            </w:r>
          </w:p>
        </w:tc>
        <w:tc>
          <w:tcPr>
            <w:tcW w:w="3560" w:type="dxa"/>
            <w:vAlign w:val="center"/>
          </w:tcPr>
          <w:p w14:paraId="2B50A78F" w14:textId="5A0FE265" w:rsidR="00447FDA" w:rsidRPr="00441226" w:rsidRDefault="00447FDA" w:rsidP="00447FDA">
            <w:pPr>
              <w:pStyle w:val="TableText"/>
              <w:spacing w:after="60"/>
              <w:rPr>
                <w:rFonts w:ascii="David" w:hAnsi="David"/>
                <w:color w:val="000000"/>
                <w:highlight w:val="yellow"/>
                <w:rtl/>
              </w:rPr>
            </w:pPr>
            <w:r w:rsidRPr="00A4568D">
              <w:rPr>
                <w:rFonts w:ascii="David" w:hAnsi="David" w:hint="cs"/>
                <w:color w:val="000000"/>
                <w:rtl/>
              </w:rPr>
              <w:t xml:space="preserve">אין שינוי במסמכי המכרז. המשרד יפעל בסבירות </w:t>
            </w:r>
            <w:proofErr w:type="spellStart"/>
            <w:r w:rsidRPr="00A4568D">
              <w:rPr>
                <w:rFonts w:ascii="David" w:hAnsi="David" w:hint="cs"/>
                <w:color w:val="000000"/>
                <w:rtl/>
              </w:rPr>
              <w:t>ובמידיות</w:t>
            </w:r>
            <w:proofErr w:type="spellEnd"/>
            <w:r w:rsidRPr="00A4568D">
              <w:rPr>
                <w:rFonts w:ascii="David" w:hAnsi="David" w:hint="cs"/>
                <w:color w:val="000000"/>
                <w:rtl/>
              </w:rPr>
              <w:t xml:space="preserve"> בהתאם לכללי </w:t>
            </w:r>
            <w:proofErr w:type="spellStart"/>
            <w:r w:rsidRPr="00A4568D">
              <w:rPr>
                <w:rFonts w:ascii="David" w:hAnsi="David" w:hint="cs"/>
                <w:color w:val="000000"/>
                <w:rtl/>
              </w:rPr>
              <w:t>מינהל</w:t>
            </w:r>
            <w:proofErr w:type="spellEnd"/>
            <w:r w:rsidRPr="00A4568D">
              <w:rPr>
                <w:rFonts w:ascii="David" w:hAnsi="David" w:hint="cs"/>
                <w:color w:val="000000"/>
                <w:rtl/>
              </w:rPr>
              <w:t xml:space="preserve"> תקין.</w:t>
            </w:r>
          </w:p>
        </w:tc>
      </w:tr>
      <w:tr w:rsidR="006F470F" w14:paraId="38A222F8" w14:textId="77777777" w:rsidTr="000662AA">
        <w:trPr>
          <w:trHeight w:val="1984"/>
          <w:jc w:val="center"/>
        </w:trPr>
        <w:tc>
          <w:tcPr>
            <w:tcW w:w="509" w:type="dxa"/>
            <w:vAlign w:val="center"/>
          </w:tcPr>
          <w:p w14:paraId="2F7CF275" w14:textId="31E569BE" w:rsidR="006F470F" w:rsidRPr="00D22412" w:rsidRDefault="00853D42" w:rsidP="00447FDA">
            <w:pPr>
              <w:pStyle w:val="TableText"/>
              <w:spacing w:after="60"/>
              <w:rPr>
                <w:rFonts w:ascii="David" w:hAnsi="David"/>
                <w:color w:val="000000"/>
                <w:sz w:val="24"/>
              </w:rPr>
            </w:pPr>
            <w:r>
              <w:rPr>
                <w:rFonts w:ascii="David" w:hAnsi="David"/>
                <w:color w:val="000000"/>
                <w:sz w:val="24"/>
              </w:rPr>
              <w:lastRenderedPageBreak/>
              <w:t>10</w:t>
            </w:r>
          </w:p>
        </w:tc>
        <w:tc>
          <w:tcPr>
            <w:tcW w:w="3553" w:type="dxa"/>
            <w:vAlign w:val="center"/>
          </w:tcPr>
          <w:p w14:paraId="676E4D3D" w14:textId="139B8376" w:rsidR="006F470F" w:rsidRDefault="006F470F" w:rsidP="00447FDA">
            <w:pPr>
              <w:pStyle w:val="TableText"/>
              <w:spacing w:after="60"/>
              <w:rPr>
                <w:rFonts w:ascii="David" w:hAnsi="David"/>
                <w:color w:val="000000"/>
                <w:rtl/>
              </w:rPr>
            </w:pPr>
            <w:r>
              <w:rPr>
                <w:rFonts w:ascii="David" w:hAnsi="David" w:hint="cs"/>
                <w:color w:val="000000"/>
                <w:rtl/>
              </w:rPr>
              <w:t>נספח 1.5.1.2, הסכם התקשרות</w:t>
            </w:r>
          </w:p>
        </w:tc>
        <w:tc>
          <w:tcPr>
            <w:tcW w:w="3169" w:type="dxa"/>
            <w:vAlign w:val="center"/>
          </w:tcPr>
          <w:p w14:paraId="0D961C18" w14:textId="44253E99" w:rsidR="006F470F" w:rsidRPr="00D730B8" w:rsidRDefault="006F470F" w:rsidP="00447FDA">
            <w:pPr>
              <w:pStyle w:val="TableText"/>
              <w:spacing w:after="60"/>
              <w:rPr>
                <w:rFonts w:ascii="David" w:hAnsi="David"/>
                <w:sz w:val="24"/>
                <w:rtl/>
              </w:rPr>
            </w:pPr>
            <w:r>
              <w:rPr>
                <w:rFonts w:ascii="David" w:hAnsi="David" w:hint="cs"/>
                <w:sz w:val="24"/>
                <w:rtl/>
              </w:rPr>
              <w:t>10.2</w:t>
            </w:r>
          </w:p>
        </w:tc>
        <w:tc>
          <w:tcPr>
            <w:tcW w:w="3951" w:type="dxa"/>
            <w:vAlign w:val="center"/>
          </w:tcPr>
          <w:p w14:paraId="52C06CA8" w14:textId="0F53AC06" w:rsidR="006F470F" w:rsidRPr="002823ED" w:rsidRDefault="006F470F" w:rsidP="00447FDA">
            <w:pPr>
              <w:spacing w:after="60"/>
              <w:rPr>
                <w:rFonts w:ascii="David" w:hAnsi="David" w:cs="David"/>
                <w:sz w:val="24"/>
                <w:szCs w:val="24"/>
                <w:rtl/>
              </w:rPr>
            </w:pPr>
            <w:r w:rsidRPr="002823ED">
              <w:rPr>
                <w:rFonts w:ascii="David" w:hAnsi="David" w:cs="David"/>
                <w:sz w:val="24"/>
                <w:szCs w:val="24"/>
                <w:rtl/>
              </w:rPr>
              <w:t xml:space="preserve">נבקש להוסיף לסייגים לחובת שמירת הסודיות: פותח באופן עצמאי על יד הספק; נמסר לספק ע"י צד ג' ללא חובת סודיות; מידע אשר </w:t>
            </w:r>
            <w:proofErr w:type="spellStart"/>
            <w:r w:rsidRPr="002823ED">
              <w:rPr>
                <w:rFonts w:ascii="David" w:hAnsi="David" w:cs="David"/>
                <w:sz w:val="24"/>
                <w:szCs w:val="24"/>
                <w:rtl/>
              </w:rPr>
              <w:t>יווצר</w:t>
            </w:r>
            <w:proofErr w:type="spellEnd"/>
            <w:r w:rsidRPr="002823ED">
              <w:rPr>
                <w:rFonts w:ascii="David" w:hAnsi="David" w:cs="David"/>
                <w:sz w:val="24"/>
                <w:szCs w:val="24"/>
                <w:rtl/>
              </w:rPr>
              <w:t xml:space="preserve"> על ידי הספק במסגרת מתן השירותים על פי המכרז ואשר הינו </w:t>
            </w:r>
            <w:proofErr w:type="spellStart"/>
            <w:r w:rsidRPr="002823ED">
              <w:rPr>
                <w:rFonts w:ascii="David" w:hAnsi="David" w:cs="David"/>
                <w:sz w:val="24"/>
                <w:szCs w:val="24"/>
                <w:rtl/>
              </w:rPr>
              <w:t>ג'נרי</w:t>
            </w:r>
            <w:proofErr w:type="spellEnd"/>
            <w:r w:rsidRPr="002823ED">
              <w:rPr>
                <w:rFonts w:ascii="David" w:hAnsi="David" w:cs="David"/>
                <w:sz w:val="24"/>
                <w:szCs w:val="24"/>
                <w:rtl/>
              </w:rPr>
              <w:t>, כללי ואינו מכיל נתונים ו/או מידע אשר הועברו על ידי המזמין ו/או מידע אשר גילויו נדרש עפ"י דין.</w:t>
            </w:r>
          </w:p>
        </w:tc>
        <w:tc>
          <w:tcPr>
            <w:tcW w:w="3560" w:type="dxa"/>
            <w:vAlign w:val="center"/>
          </w:tcPr>
          <w:p w14:paraId="3B153BC1" w14:textId="3F4D3FE2" w:rsidR="006F470F" w:rsidRPr="00441226" w:rsidRDefault="00447FDA" w:rsidP="00447FDA">
            <w:pPr>
              <w:pStyle w:val="TableText"/>
              <w:spacing w:after="60"/>
              <w:rPr>
                <w:rFonts w:ascii="David" w:hAnsi="David"/>
                <w:color w:val="000000"/>
                <w:highlight w:val="yellow"/>
                <w:rtl/>
              </w:rPr>
            </w:pPr>
            <w:r w:rsidRPr="0003315A">
              <w:rPr>
                <w:rFonts w:ascii="David" w:hAnsi="David" w:hint="cs"/>
                <w:color w:val="000000"/>
                <w:rtl/>
              </w:rPr>
              <w:t>אין שינוי במסמכי המכרז.</w:t>
            </w:r>
          </w:p>
        </w:tc>
      </w:tr>
      <w:tr w:rsidR="006F470F" w14:paraId="2CA1051B" w14:textId="77777777" w:rsidTr="000662AA">
        <w:trPr>
          <w:trHeight w:val="6009"/>
          <w:jc w:val="center"/>
        </w:trPr>
        <w:tc>
          <w:tcPr>
            <w:tcW w:w="509" w:type="dxa"/>
            <w:vAlign w:val="center"/>
          </w:tcPr>
          <w:p w14:paraId="0A556410" w14:textId="2E1AC805" w:rsidR="006F470F" w:rsidRDefault="00853D42" w:rsidP="00447FDA">
            <w:pPr>
              <w:pStyle w:val="TableText"/>
              <w:spacing w:after="60"/>
              <w:rPr>
                <w:rFonts w:ascii="David" w:hAnsi="David"/>
                <w:color w:val="000000"/>
              </w:rPr>
            </w:pPr>
            <w:r>
              <w:rPr>
                <w:rFonts w:ascii="David" w:hAnsi="David" w:hint="cs"/>
                <w:color w:val="000000"/>
                <w:rtl/>
              </w:rPr>
              <w:t>11</w:t>
            </w:r>
          </w:p>
        </w:tc>
        <w:tc>
          <w:tcPr>
            <w:tcW w:w="3553" w:type="dxa"/>
            <w:vAlign w:val="center"/>
          </w:tcPr>
          <w:p w14:paraId="08EC68A5" w14:textId="500F136B" w:rsidR="006F470F" w:rsidRDefault="006F470F" w:rsidP="00447FDA">
            <w:pPr>
              <w:pStyle w:val="TableText"/>
              <w:spacing w:after="60"/>
              <w:rPr>
                <w:rFonts w:ascii="David" w:hAnsi="David"/>
                <w:color w:val="000000"/>
                <w:rtl/>
              </w:rPr>
            </w:pPr>
            <w:r>
              <w:rPr>
                <w:rFonts w:ascii="David" w:hAnsi="David" w:hint="cs"/>
                <w:color w:val="000000"/>
                <w:rtl/>
              </w:rPr>
              <w:t>נספח 1.5.1.2, הסכם התקשרות</w:t>
            </w:r>
          </w:p>
        </w:tc>
        <w:tc>
          <w:tcPr>
            <w:tcW w:w="3169" w:type="dxa"/>
            <w:vAlign w:val="center"/>
          </w:tcPr>
          <w:p w14:paraId="70774992" w14:textId="673C8B39" w:rsidR="006F470F" w:rsidRDefault="006F470F" w:rsidP="00447FDA">
            <w:pPr>
              <w:pStyle w:val="TableText"/>
              <w:spacing w:after="60"/>
              <w:rPr>
                <w:rFonts w:ascii="David" w:hAnsi="David"/>
                <w:sz w:val="24"/>
                <w:rtl/>
              </w:rPr>
            </w:pPr>
            <w:r>
              <w:rPr>
                <w:rFonts w:ascii="David" w:hAnsi="David" w:hint="cs"/>
                <w:sz w:val="24"/>
                <w:rtl/>
              </w:rPr>
              <w:t>14</w:t>
            </w:r>
          </w:p>
        </w:tc>
        <w:tc>
          <w:tcPr>
            <w:tcW w:w="3951" w:type="dxa"/>
            <w:vAlign w:val="center"/>
          </w:tcPr>
          <w:p w14:paraId="2B4E58C2" w14:textId="0477254D" w:rsidR="006F470F" w:rsidRPr="002823ED" w:rsidRDefault="006F470F" w:rsidP="00447FDA">
            <w:pPr>
              <w:spacing w:after="60"/>
              <w:rPr>
                <w:rFonts w:ascii="David" w:hAnsi="David" w:cs="David"/>
                <w:sz w:val="24"/>
                <w:szCs w:val="24"/>
                <w:rtl/>
              </w:rPr>
            </w:pPr>
            <w:r w:rsidRPr="00D22412">
              <w:rPr>
                <w:rFonts w:ascii="David" w:hAnsi="David" w:cs="David" w:hint="cs"/>
                <w:b/>
                <w:bCs/>
                <w:sz w:val="24"/>
                <w:szCs w:val="24"/>
                <w:rtl/>
              </w:rPr>
              <w:t>(1)</w:t>
            </w:r>
            <w:r>
              <w:rPr>
                <w:rFonts w:ascii="David" w:hAnsi="David" w:cs="David" w:hint="cs"/>
                <w:sz w:val="24"/>
                <w:szCs w:val="24"/>
                <w:rtl/>
              </w:rPr>
              <w:t xml:space="preserve"> </w:t>
            </w:r>
            <w:r w:rsidRPr="002823ED">
              <w:rPr>
                <w:rFonts w:ascii="David" w:hAnsi="David" w:cs="David"/>
                <w:sz w:val="24"/>
                <w:szCs w:val="24"/>
                <w:rtl/>
              </w:rPr>
              <w:t xml:space="preserve">נבקש שאחריות הספק תהא מוגבלת לנזקים ישירים בלבד וכי הספק לא יישא באחריות לכל נזק עקיף, 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מקורות (כגון עלות כיסוי), עלויות זמן השבתה. </w:t>
            </w:r>
            <w:r w:rsidRPr="002823ED">
              <w:rPr>
                <w:rFonts w:ascii="David" w:hAnsi="David" w:cs="David"/>
                <w:sz w:val="24"/>
                <w:szCs w:val="24"/>
                <w:rtl/>
              </w:rPr>
              <w:br/>
            </w:r>
            <w:r w:rsidRPr="00D22412">
              <w:rPr>
                <w:rFonts w:ascii="David" w:hAnsi="David" w:cs="David" w:hint="cs"/>
                <w:b/>
                <w:bCs/>
                <w:sz w:val="24"/>
                <w:szCs w:val="24"/>
                <w:rtl/>
              </w:rPr>
              <w:t xml:space="preserve">(2) </w:t>
            </w:r>
            <w:r w:rsidRPr="002823ED">
              <w:rPr>
                <w:rFonts w:ascii="David" w:hAnsi="David" w:cs="David"/>
                <w:sz w:val="24"/>
                <w:szCs w:val="24"/>
                <w:rtl/>
              </w:rPr>
              <w:t>עוד נבקש לשנות את גבול אחריות נותן השירות לפיצוי בגין נזק ישיר, למעט נזק גוף או נזק לרכוש מוחשי, כך שהוא לא יעלה על גובה סך התמורה הכוללת אשר שולמה לספק בפועל ב-12 החודשים שקדמו להיווצרות עילת התביעה.</w:t>
            </w:r>
            <w:r w:rsidRPr="002823ED">
              <w:rPr>
                <w:rFonts w:ascii="David" w:hAnsi="David" w:cs="David"/>
                <w:sz w:val="24"/>
                <w:szCs w:val="24"/>
                <w:rtl/>
              </w:rPr>
              <w:br/>
            </w:r>
            <w:r w:rsidRPr="00D22412">
              <w:rPr>
                <w:rFonts w:ascii="David" w:hAnsi="David" w:cs="David" w:hint="cs"/>
                <w:b/>
                <w:bCs/>
                <w:sz w:val="24"/>
                <w:szCs w:val="24"/>
                <w:rtl/>
              </w:rPr>
              <w:t xml:space="preserve">(3) </w:t>
            </w:r>
            <w:r w:rsidRPr="002823ED">
              <w:rPr>
                <w:rFonts w:ascii="David" w:hAnsi="David" w:cs="David"/>
                <w:sz w:val="24"/>
                <w:szCs w:val="24"/>
                <w:rtl/>
              </w:rPr>
              <w:t>כמו כן נבקש כי הגבלת אחריות כאמור תחול לגבי כל תביעה מכל סוג שהוא, תהא עילתה אשר תהא, בין חוזית, בין נזיקית ובין אחרת.</w:t>
            </w:r>
            <w:r w:rsidRPr="002823ED">
              <w:rPr>
                <w:rFonts w:ascii="David" w:hAnsi="David" w:cs="David"/>
                <w:sz w:val="24"/>
                <w:szCs w:val="24"/>
                <w:rtl/>
              </w:rPr>
              <w:br/>
            </w:r>
            <w:r w:rsidRPr="00D22412">
              <w:rPr>
                <w:rFonts w:ascii="David" w:hAnsi="David" w:cs="David" w:hint="cs"/>
                <w:b/>
                <w:bCs/>
                <w:sz w:val="24"/>
                <w:szCs w:val="24"/>
                <w:rtl/>
              </w:rPr>
              <w:t xml:space="preserve">(4) </w:t>
            </w:r>
            <w:r w:rsidRPr="002823ED">
              <w:rPr>
                <w:rFonts w:ascii="David" w:hAnsi="David" w:cs="David"/>
                <w:sz w:val="24"/>
                <w:szCs w:val="24"/>
                <w:rtl/>
              </w:rPr>
              <w:t xml:space="preserve">כמו כן, נבקש שיובהר כי השיפוי כפוף לכך שהמזמין הודיע לספק על הדרישה ו/או התביעה ו/או הנזק מיד כשנודע לו עליהם </w:t>
            </w:r>
            <w:proofErr w:type="spellStart"/>
            <w:r w:rsidRPr="002823ED">
              <w:rPr>
                <w:rFonts w:ascii="David" w:hAnsi="David" w:cs="David"/>
                <w:sz w:val="24"/>
                <w:szCs w:val="24"/>
                <w:rtl/>
              </w:rPr>
              <w:t>ואיפשר</w:t>
            </w:r>
            <w:proofErr w:type="spellEnd"/>
            <w:r w:rsidRPr="002823ED">
              <w:rPr>
                <w:rFonts w:ascii="David" w:hAnsi="David" w:cs="David"/>
                <w:sz w:val="24"/>
                <w:szCs w:val="24"/>
                <w:rtl/>
              </w:rPr>
              <w:t xml:space="preserve"> לו להתגונן כנגדם באופן עצמאי, וכי שיפוי כאמור יהיה בכפוף לקבלת פסק-דין חלוט מערכאה מוסמכת.</w:t>
            </w:r>
          </w:p>
        </w:tc>
        <w:tc>
          <w:tcPr>
            <w:tcW w:w="3560" w:type="dxa"/>
            <w:vAlign w:val="center"/>
          </w:tcPr>
          <w:p w14:paraId="0FEB2365" w14:textId="77777777" w:rsidR="00447FDA" w:rsidRPr="0003315A" w:rsidRDefault="00447FDA" w:rsidP="00447FDA">
            <w:pPr>
              <w:pStyle w:val="TableText"/>
              <w:spacing w:after="60"/>
              <w:rPr>
                <w:rFonts w:ascii="David" w:hAnsi="David"/>
                <w:color w:val="000000"/>
                <w:rtl/>
              </w:rPr>
            </w:pPr>
            <w:r w:rsidRPr="0003315A">
              <w:rPr>
                <w:rFonts w:ascii="David" w:hAnsi="David" w:hint="cs"/>
                <w:color w:val="000000"/>
                <w:rtl/>
              </w:rPr>
              <w:t>(1)  אין שינוי במסמכי המכרז.</w:t>
            </w:r>
          </w:p>
          <w:p w14:paraId="4AB9902A" w14:textId="77777777" w:rsidR="00447FDA" w:rsidRPr="0003315A" w:rsidRDefault="00447FDA" w:rsidP="00447FDA">
            <w:pPr>
              <w:pStyle w:val="TableText"/>
              <w:spacing w:after="60"/>
              <w:rPr>
                <w:rFonts w:ascii="David" w:hAnsi="David"/>
                <w:color w:val="000000"/>
                <w:rtl/>
              </w:rPr>
            </w:pPr>
            <w:r w:rsidRPr="0003315A">
              <w:rPr>
                <w:rFonts w:ascii="David" w:hAnsi="David" w:hint="cs"/>
                <w:color w:val="000000"/>
                <w:rtl/>
              </w:rPr>
              <w:t>(2) אין שינוי במסמכי המכרז.</w:t>
            </w:r>
          </w:p>
          <w:p w14:paraId="4BDC771F" w14:textId="77777777" w:rsidR="00447FDA" w:rsidRPr="0003315A" w:rsidRDefault="00447FDA" w:rsidP="00447FDA">
            <w:pPr>
              <w:pStyle w:val="TableText"/>
              <w:spacing w:after="60"/>
              <w:rPr>
                <w:rFonts w:ascii="David" w:hAnsi="David"/>
                <w:color w:val="000000"/>
                <w:rtl/>
              </w:rPr>
            </w:pPr>
            <w:r w:rsidRPr="0003315A">
              <w:rPr>
                <w:rFonts w:ascii="David" w:hAnsi="David" w:hint="cs"/>
                <w:color w:val="000000"/>
                <w:rtl/>
              </w:rPr>
              <w:t>(3) אין שינוי במסמכי המכרז.</w:t>
            </w:r>
          </w:p>
          <w:p w14:paraId="77AFC18C" w14:textId="63D2AE43" w:rsidR="006F470F" w:rsidRPr="00441226" w:rsidRDefault="00447FDA" w:rsidP="00447FDA">
            <w:pPr>
              <w:pStyle w:val="TableText"/>
              <w:spacing w:after="60"/>
              <w:rPr>
                <w:rFonts w:ascii="David" w:hAnsi="David"/>
                <w:color w:val="000000"/>
                <w:highlight w:val="yellow"/>
                <w:rtl/>
              </w:rPr>
            </w:pPr>
            <w:r w:rsidRPr="0003315A">
              <w:rPr>
                <w:rFonts w:ascii="David" w:hAnsi="David" w:hint="cs"/>
                <w:color w:val="000000"/>
                <w:rtl/>
              </w:rPr>
              <w:t>(4) אין שינוי במסמכי המכרז.</w:t>
            </w:r>
          </w:p>
        </w:tc>
      </w:tr>
      <w:tr w:rsidR="006F470F" w14:paraId="5465CE3B" w14:textId="77777777" w:rsidTr="000662AA">
        <w:trPr>
          <w:trHeight w:val="1531"/>
          <w:jc w:val="center"/>
        </w:trPr>
        <w:tc>
          <w:tcPr>
            <w:tcW w:w="509" w:type="dxa"/>
            <w:vAlign w:val="center"/>
          </w:tcPr>
          <w:p w14:paraId="688941EF" w14:textId="218FC4B7" w:rsidR="006F470F" w:rsidRDefault="00853D42" w:rsidP="00447FDA">
            <w:pPr>
              <w:pStyle w:val="TableText"/>
              <w:spacing w:after="60"/>
              <w:rPr>
                <w:rFonts w:ascii="David" w:hAnsi="David"/>
                <w:color w:val="000000"/>
              </w:rPr>
            </w:pPr>
            <w:r>
              <w:rPr>
                <w:rFonts w:ascii="David" w:hAnsi="David" w:hint="cs"/>
                <w:color w:val="000000"/>
                <w:rtl/>
              </w:rPr>
              <w:lastRenderedPageBreak/>
              <w:t>12</w:t>
            </w:r>
          </w:p>
        </w:tc>
        <w:tc>
          <w:tcPr>
            <w:tcW w:w="3553" w:type="dxa"/>
            <w:vAlign w:val="center"/>
          </w:tcPr>
          <w:p w14:paraId="74B35DC4" w14:textId="6D68C9A2" w:rsidR="006F470F" w:rsidRDefault="006F470F" w:rsidP="00447FDA">
            <w:pPr>
              <w:pStyle w:val="TableText"/>
              <w:spacing w:after="60"/>
              <w:rPr>
                <w:rFonts w:ascii="David" w:hAnsi="David"/>
                <w:color w:val="000000"/>
                <w:rtl/>
              </w:rPr>
            </w:pPr>
            <w:r>
              <w:rPr>
                <w:rFonts w:ascii="David" w:hAnsi="David" w:hint="cs"/>
                <w:color w:val="000000"/>
                <w:rtl/>
              </w:rPr>
              <w:t>נספח 1.5.1.2, הסכם התקשרות</w:t>
            </w:r>
          </w:p>
        </w:tc>
        <w:tc>
          <w:tcPr>
            <w:tcW w:w="3169" w:type="dxa"/>
            <w:vAlign w:val="center"/>
          </w:tcPr>
          <w:p w14:paraId="20211048" w14:textId="5F74F5FA" w:rsidR="006F470F" w:rsidRDefault="006F470F" w:rsidP="00447FDA">
            <w:pPr>
              <w:pStyle w:val="TableText"/>
              <w:spacing w:after="60"/>
              <w:rPr>
                <w:rFonts w:ascii="David" w:hAnsi="David"/>
                <w:sz w:val="24"/>
                <w:rtl/>
              </w:rPr>
            </w:pPr>
            <w:r>
              <w:rPr>
                <w:rFonts w:ascii="David" w:hAnsi="David" w:hint="cs"/>
                <w:sz w:val="24"/>
                <w:rtl/>
              </w:rPr>
              <w:t>16</w:t>
            </w:r>
          </w:p>
        </w:tc>
        <w:tc>
          <w:tcPr>
            <w:tcW w:w="3951" w:type="dxa"/>
            <w:vAlign w:val="center"/>
          </w:tcPr>
          <w:p w14:paraId="2F7A592C" w14:textId="134E0B61" w:rsidR="006F470F" w:rsidRPr="0038603D" w:rsidRDefault="006F470F" w:rsidP="00447FDA">
            <w:pPr>
              <w:spacing w:after="60"/>
              <w:rPr>
                <w:rFonts w:ascii="Calibri" w:hAnsi="Calibri" w:cs="Calibri"/>
                <w:rtl/>
              </w:rPr>
            </w:pPr>
            <w:r w:rsidRPr="00D22412">
              <w:rPr>
                <w:rFonts w:ascii="David" w:hAnsi="David" w:cs="David" w:hint="cs"/>
                <w:b/>
                <w:bCs/>
                <w:sz w:val="24"/>
                <w:szCs w:val="24"/>
                <w:rtl/>
              </w:rPr>
              <w:t xml:space="preserve">(1) </w:t>
            </w:r>
            <w:r w:rsidRPr="0038603D">
              <w:rPr>
                <w:rFonts w:ascii="David" w:hAnsi="David" w:cs="David"/>
                <w:sz w:val="24"/>
                <w:szCs w:val="24"/>
                <w:rtl/>
              </w:rPr>
              <w:t xml:space="preserve">נבקש שיובהר כי השיפוי כפוף לכך שהמזמין הודיע לספק על הדרישה ו/או התביעה ו/או הנזק מיד כשנודע לו עליהם </w:t>
            </w:r>
            <w:proofErr w:type="spellStart"/>
            <w:r w:rsidRPr="0038603D">
              <w:rPr>
                <w:rFonts w:ascii="David" w:hAnsi="David" w:cs="David"/>
                <w:sz w:val="24"/>
                <w:szCs w:val="24"/>
                <w:rtl/>
              </w:rPr>
              <w:t>ואיפשר</w:t>
            </w:r>
            <w:proofErr w:type="spellEnd"/>
            <w:r w:rsidRPr="0038603D">
              <w:rPr>
                <w:rFonts w:ascii="David" w:hAnsi="David" w:cs="David"/>
                <w:sz w:val="24"/>
                <w:szCs w:val="24"/>
                <w:rtl/>
              </w:rPr>
              <w:t xml:space="preserve"> לו להתגונן כנגדם באופן עצמאי, וכי </w:t>
            </w:r>
            <w:r w:rsidRPr="00D22412">
              <w:rPr>
                <w:rFonts w:ascii="David" w:hAnsi="David" w:cs="David" w:hint="cs"/>
                <w:b/>
                <w:bCs/>
                <w:sz w:val="24"/>
                <w:szCs w:val="24"/>
                <w:rtl/>
              </w:rPr>
              <w:t xml:space="preserve">(2) </w:t>
            </w:r>
            <w:r w:rsidRPr="0038603D">
              <w:rPr>
                <w:rFonts w:ascii="David" w:hAnsi="David" w:cs="David"/>
                <w:sz w:val="24"/>
                <w:szCs w:val="24"/>
                <w:rtl/>
              </w:rPr>
              <w:t>שיפוי כאמור יהיה בכפוף לקבלת פסק-דין חלוט מערכאה מוסמכת.</w:t>
            </w:r>
          </w:p>
        </w:tc>
        <w:tc>
          <w:tcPr>
            <w:tcW w:w="3560" w:type="dxa"/>
            <w:vAlign w:val="center"/>
          </w:tcPr>
          <w:p w14:paraId="63412794" w14:textId="77777777" w:rsidR="00447FDA" w:rsidRPr="0003315A" w:rsidRDefault="00447FDA" w:rsidP="00447FDA">
            <w:pPr>
              <w:pStyle w:val="TableText"/>
              <w:spacing w:after="60"/>
              <w:rPr>
                <w:rFonts w:ascii="David" w:hAnsi="David"/>
                <w:color w:val="000000"/>
                <w:rtl/>
              </w:rPr>
            </w:pPr>
            <w:r w:rsidRPr="0003315A">
              <w:rPr>
                <w:rFonts w:ascii="David" w:hAnsi="David" w:hint="cs"/>
                <w:color w:val="000000"/>
                <w:rtl/>
              </w:rPr>
              <w:t>(1)  אין שינוי במסמכי המכרז.</w:t>
            </w:r>
          </w:p>
          <w:p w14:paraId="03BBBD9C" w14:textId="55983AEC" w:rsidR="006F470F" w:rsidRPr="00441226" w:rsidRDefault="00447FDA" w:rsidP="00447FDA">
            <w:pPr>
              <w:pStyle w:val="TableText"/>
              <w:spacing w:after="60"/>
              <w:rPr>
                <w:rFonts w:ascii="David" w:hAnsi="David"/>
                <w:color w:val="000000"/>
                <w:highlight w:val="yellow"/>
                <w:rtl/>
              </w:rPr>
            </w:pPr>
            <w:r w:rsidRPr="0003315A">
              <w:rPr>
                <w:rFonts w:ascii="David" w:hAnsi="David" w:hint="cs"/>
                <w:color w:val="000000"/>
                <w:rtl/>
              </w:rPr>
              <w:t>(2)  אין שינוי במסמכי המכרז.</w:t>
            </w:r>
          </w:p>
        </w:tc>
      </w:tr>
      <w:tr w:rsidR="006F470F" w14:paraId="15756591" w14:textId="77777777" w:rsidTr="000662AA">
        <w:trPr>
          <w:trHeight w:val="510"/>
          <w:jc w:val="center"/>
        </w:trPr>
        <w:tc>
          <w:tcPr>
            <w:tcW w:w="509" w:type="dxa"/>
            <w:vAlign w:val="center"/>
          </w:tcPr>
          <w:p w14:paraId="54BE895F" w14:textId="6125FAE4" w:rsidR="006F470F" w:rsidRDefault="00853D42" w:rsidP="0033161A">
            <w:pPr>
              <w:pStyle w:val="TableText"/>
              <w:spacing w:after="60"/>
              <w:rPr>
                <w:rFonts w:ascii="David" w:hAnsi="David"/>
                <w:color w:val="000000"/>
              </w:rPr>
            </w:pPr>
            <w:r>
              <w:rPr>
                <w:rFonts w:ascii="David" w:hAnsi="David" w:hint="cs"/>
                <w:color w:val="000000"/>
                <w:rtl/>
              </w:rPr>
              <w:t>13</w:t>
            </w:r>
          </w:p>
        </w:tc>
        <w:tc>
          <w:tcPr>
            <w:tcW w:w="3553" w:type="dxa"/>
            <w:vAlign w:val="center"/>
          </w:tcPr>
          <w:p w14:paraId="2CA8F294" w14:textId="680C3CEB" w:rsidR="006F470F" w:rsidRDefault="006F470F" w:rsidP="0033161A">
            <w:pPr>
              <w:pStyle w:val="TableText"/>
              <w:spacing w:after="60"/>
              <w:rPr>
                <w:rFonts w:ascii="David" w:hAnsi="David"/>
                <w:color w:val="000000"/>
                <w:rtl/>
              </w:rPr>
            </w:pPr>
            <w:r>
              <w:rPr>
                <w:rFonts w:ascii="David" w:hAnsi="David" w:hint="cs"/>
                <w:color w:val="000000"/>
                <w:rtl/>
              </w:rPr>
              <w:t>נספח 1.5.1.2, הסכם התקשרות</w:t>
            </w:r>
          </w:p>
        </w:tc>
        <w:tc>
          <w:tcPr>
            <w:tcW w:w="3169" w:type="dxa"/>
            <w:vAlign w:val="center"/>
          </w:tcPr>
          <w:p w14:paraId="686EF546" w14:textId="6EFE0A56" w:rsidR="006F470F" w:rsidRDefault="006F470F" w:rsidP="0033161A">
            <w:pPr>
              <w:pStyle w:val="TableText"/>
              <w:spacing w:after="60"/>
              <w:rPr>
                <w:rFonts w:ascii="David" w:hAnsi="David"/>
                <w:sz w:val="24"/>
                <w:rtl/>
              </w:rPr>
            </w:pPr>
            <w:r>
              <w:rPr>
                <w:rFonts w:ascii="David" w:hAnsi="David" w:hint="cs"/>
                <w:sz w:val="24"/>
                <w:rtl/>
              </w:rPr>
              <w:t>17</w:t>
            </w:r>
          </w:p>
        </w:tc>
        <w:tc>
          <w:tcPr>
            <w:tcW w:w="3951" w:type="dxa"/>
            <w:vAlign w:val="center"/>
          </w:tcPr>
          <w:p w14:paraId="03C472A6" w14:textId="1E8F24B7" w:rsidR="006F470F" w:rsidRPr="0038603D" w:rsidRDefault="006F470F" w:rsidP="0033161A">
            <w:pPr>
              <w:spacing w:before="60" w:after="60"/>
              <w:rPr>
                <w:rFonts w:ascii="Calibri" w:hAnsi="Calibri" w:cs="Calibri"/>
                <w:rtl/>
              </w:rPr>
            </w:pPr>
            <w:r w:rsidRPr="0038603D">
              <w:rPr>
                <w:rFonts w:ascii="David" w:hAnsi="David" w:cs="David"/>
                <w:sz w:val="24"/>
                <w:szCs w:val="24"/>
                <w:rtl/>
              </w:rPr>
              <w:t>נבקש שיובהר כי כל ביקורת תבוצע בתיאום מראש עם  הספק ובכפוף ל-30 יום הודעה מוקדמת לפחות. ביקורת כאמור בסעיף תבוצע לא יותר מאחת לשנה ובשעות העבודה המקובלות ורק בתקופת ההסכם. הביקורת וביצועה יהיו כפופים למדיניות אבטחת המידע של הספק.</w:t>
            </w:r>
            <w:r>
              <w:rPr>
                <w:rFonts w:ascii="Calibri" w:hAnsi="Calibri" w:cs="Calibri"/>
                <w:rtl/>
              </w:rPr>
              <w:t xml:space="preserve"> </w:t>
            </w:r>
          </w:p>
        </w:tc>
        <w:tc>
          <w:tcPr>
            <w:tcW w:w="3560" w:type="dxa"/>
            <w:vAlign w:val="center"/>
          </w:tcPr>
          <w:p w14:paraId="226EF338" w14:textId="5F0C06BD" w:rsidR="006F470F" w:rsidRPr="00441226" w:rsidRDefault="00447FDA" w:rsidP="0033161A">
            <w:pPr>
              <w:pStyle w:val="TableText"/>
              <w:spacing w:after="60"/>
              <w:rPr>
                <w:rFonts w:ascii="David" w:hAnsi="David"/>
                <w:color w:val="000000"/>
                <w:highlight w:val="yellow"/>
                <w:rtl/>
              </w:rPr>
            </w:pPr>
            <w:r w:rsidRPr="0003315A">
              <w:rPr>
                <w:rFonts w:ascii="David" w:hAnsi="David" w:hint="cs"/>
                <w:color w:val="000000"/>
                <w:rtl/>
              </w:rPr>
              <w:t>אין שינוי במסמכי המכרז</w:t>
            </w:r>
          </w:p>
        </w:tc>
      </w:tr>
      <w:tr w:rsidR="006F470F" w14:paraId="74302405" w14:textId="77777777" w:rsidTr="000662AA">
        <w:trPr>
          <w:trHeight w:val="510"/>
          <w:jc w:val="center"/>
        </w:trPr>
        <w:tc>
          <w:tcPr>
            <w:tcW w:w="509" w:type="dxa"/>
            <w:vAlign w:val="center"/>
          </w:tcPr>
          <w:p w14:paraId="0E13B88A" w14:textId="4DF0DBE0" w:rsidR="006F470F" w:rsidRDefault="00853D42" w:rsidP="00447FDA">
            <w:pPr>
              <w:pStyle w:val="TableText"/>
              <w:spacing w:after="60"/>
              <w:rPr>
                <w:rFonts w:ascii="David" w:hAnsi="David"/>
                <w:color w:val="000000"/>
              </w:rPr>
            </w:pPr>
            <w:r>
              <w:rPr>
                <w:rFonts w:ascii="David" w:hAnsi="David" w:hint="cs"/>
                <w:color w:val="000000"/>
                <w:rtl/>
              </w:rPr>
              <w:t>14</w:t>
            </w:r>
          </w:p>
        </w:tc>
        <w:tc>
          <w:tcPr>
            <w:tcW w:w="3553" w:type="dxa"/>
            <w:vAlign w:val="center"/>
          </w:tcPr>
          <w:p w14:paraId="259B49A5" w14:textId="3889E0F5" w:rsidR="006F470F" w:rsidRDefault="006F470F" w:rsidP="00447FDA">
            <w:pPr>
              <w:pStyle w:val="TableText"/>
              <w:spacing w:after="60"/>
              <w:rPr>
                <w:rFonts w:ascii="David" w:hAnsi="David"/>
                <w:color w:val="000000"/>
                <w:rtl/>
              </w:rPr>
            </w:pPr>
            <w:r>
              <w:rPr>
                <w:rFonts w:ascii="David" w:hAnsi="David" w:hint="cs"/>
                <w:color w:val="000000"/>
                <w:rtl/>
              </w:rPr>
              <w:t>נספח 1.5.1.2, הסכם התקשרות</w:t>
            </w:r>
          </w:p>
        </w:tc>
        <w:tc>
          <w:tcPr>
            <w:tcW w:w="3169" w:type="dxa"/>
            <w:vAlign w:val="center"/>
          </w:tcPr>
          <w:p w14:paraId="51650BAB" w14:textId="42DD5FAB" w:rsidR="006F470F" w:rsidRPr="0038603D" w:rsidRDefault="006F470F" w:rsidP="00447FDA">
            <w:pPr>
              <w:spacing w:after="60"/>
              <w:rPr>
                <w:rFonts w:ascii="David" w:hAnsi="David" w:cs="David"/>
                <w:sz w:val="24"/>
                <w:szCs w:val="24"/>
                <w:rtl/>
              </w:rPr>
            </w:pPr>
            <w:r>
              <w:rPr>
                <w:rFonts w:ascii="David" w:hAnsi="David" w:cs="David" w:hint="cs"/>
                <w:sz w:val="24"/>
                <w:szCs w:val="24"/>
                <w:rtl/>
              </w:rPr>
              <w:t>19.1 א'</w:t>
            </w:r>
          </w:p>
        </w:tc>
        <w:tc>
          <w:tcPr>
            <w:tcW w:w="3951" w:type="dxa"/>
            <w:vAlign w:val="center"/>
          </w:tcPr>
          <w:p w14:paraId="2C7D78F6" w14:textId="5D2A2BCB" w:rsidR="006F470F" w:rsidRPr="0038603D" w:rsidRDefault="006F470F" w:rsidP="00447FDA">
            <w:pPr>
              <w:spacing w:after="60"/>
              <w:rPr>
                <w:rFonts w:ascii="David" w:hAnsi="David" w:cs="David"/>
                <w:sz w:val="24"/>
                <w:szCs w:val="24"/>
                <w:rtl/>
              </w:rPr>
            </w:pPr>
            <w:r w:rsidRPr="0038603D">
              <w:rPr>
                <w:rFonts w:ascii="David" w:hAnsi="David" w:cs="David"/>
                <w:sz w:val="24"/>
                <w:szCs w:val="24"/>
                <w:rtl/>
              </w:rPr>
              <w:t>נבקש כי תיתן התראה של 7 ימי עסקים לפחות בטרם יתבצע קיזוז</w:t>
            </w:r>
          </w:p>
        </w:tc>
        <w:tc>
          <w:tcPr>
            <w:tcW w:w="3560" w:type="dxa"/>
            <w:vAlign w:val="center"/>
          </w:tcPr>
          <w:p w14:paraId="6496470A" w14:textId="7664D586" w:rsidR="006F470F" w:rsidRPr="00441226" w:rsidRDefault="00447FDA" w:rsidP="00447FDA">
            <w:pPr>
              <w:pStyle w:val="TableText"/>
              <w:spacing w:after="60"/>
              <w:rPr>
                <w:rFonts w:ascii="David" w:hAnsi="David"/>
                <w:color w:val="000000"/>
                <w:highlight w:val="yellow"/>
                <w:rtl/>
              </w:rPr>
            </w:pPr>
            <w:r w:rsidRPr="0003315A">
              <w:rPr>
                <w:rFonts w:ascii="David" w:hAnsi="David" w:hint="cs"/>
                <w:color w:val="000000"/>
                <w:rtl/>
              </w:rPr>
              <w:t>ראו מענה לשאלה 9</w:t>
            </w:r>
          </w:p>
        </w:tc>
      </w:tr>
      <w:tr w:rsidR="006F470F" w14:paraId="5D0B72EC" w14:textId="77777777" w:rsidTr="000662AA">
        <w:trPr>
          <w:trHeight w:val="1020"/>
          <w:jc w:val="center"/>
        </w:trPr>
        <w:tc>
          <w:tcPr>
            <w:tcW w:w="509" w:type="dxa"/>
            <w:vAlign w:val="center"/>
          </w:tcPr>
          <w:p w14:paraId="2E28FB24" w14:textId="6BF9EC20" w:rsidR="006F470F" w:rsidRDefault="00853D42" w:rsidP="00447FDA">
            <w:pPr>
              <w:pStyle w:val="TableText"/>
              <w:spacing w:after="60"/>
              <w:rPr>
                <w:rFonts w:ascii="David" w:hAnsi="David"/>
                <w:color w:val="000000"/>
              </w:rPr>
            </w:pPr>
            <w:r>
              <w:rPr>
                <w:rFonts w:ascii="David" w:hAnsi="David" w:hint="cs"/>
                <w:color w:val="000000"/>
                <w:rtl/>
              </w:rPr>
              <w:t>15</w:t>
            </w:r>
          </w:p>
        </w:tc>
        <w:tc>
          <w:tcPr>
            <w:tcW w:w="3553" w:type="dxa"/>
            <w:vAlign w:val="center"/>
          </w:tcPr>
          <w:p w14:paraId="753759AF" w14:textId="1C87EBD3" w:rsidR="006F470F" w:rsidRDefault="006F470F" w:rsidP="00447FDA">
            <w:pPr>
              <w:pStyle w:val="TableText"/>
              <w:spacing w:after="60"/>
              <w:rPr>
                <w:rFonts w:ascii="David" w:hAnsi="David"/>
                <w:color w:val="000000"/>
                <w:rtl/>
              </w:rPr>
            </w:pPr>
            <w:r>
              <w:rPr>
                <w:rFonts w:ascii="David" w:hAnsi="David" w:hint="cs"/>
                <w:color w:val="000000"/>
                <w:rtl/>
              </w:rPr>
              <w:t>נספח 1.5.1.2, הסכם התקשרות</w:t>
            </w:r>
          </w:p>
        </w:tc>
        <w:tc>
          <w:tcPr>
            <w:tcW w:w="3169" w:type="dxa"/>
            <w:vAlign w:val="center"/>
          </w:tcPr>
          <w:p w14:paraId="677884F5" w14:textId="3854B81E" w:rsidR="006F470F" w:rsidRDefault="006F470F" w:rsidP="00447FDA">
            <w:pPr>
              <w:spacing w:after="60"/>
              <w:rPr>
                <w:rFonts w:ascii="David" w:hAnsi="David" w:cs="David"/>
                <w:sz w:val="24"/>
                <w:szCs w:val="24"/>
                <w:rtl/>
              </w:rPr>
            </w:pPr>
            <w:r>
              <w:rPr>
                <w:rFonts w:ascii="David" w:hAnsi="David" w:cs="David" w:hint="cs"/>
                <w:sz w:val="24"/>
                <w:szCs w:val="24"/>
                <w:rtl/>
              </w:rPr>
              <w:t>19.1 ב'</w:t>
            </w:r>
          </w:p>
        </w:tc>
        <w:tc>
          <w:tcPr>
            <w:tcW w:w="3951" w:type="dxa"/>
            <w:vAlign w:val="center"/>
          </w:tcPr>
          <w:p w14:paraId="1591AAE9" w14:textId="26C33748" w:rsidR="006F470F" w:rsidRPr="0038603D" w:rsidRDefault="006F470F" w:rsidP="00447FDA">
            <w:pPr>
              <w:spacing w:after="60"/>
              <w:rPr>
                <w:rFonts w:ascii="Calibri" w:hAnsi="Calibri" w:cs="Calibri"/>
                <w:rtl/>
              </w:rPr>
            </w:pPr>
            <w:r w:rsidRPr="0038603D">
              <w:rPr>
                <w:rFonts w:ascii="David" w:hAnsi="David" w:cs="David"/>
                <w:sz w:val="24"/>
                <w:szCs w:val="24"/>
                <w:rtl/>
              </w:rPr>
              <w:t>נבקש כי בכל מקרה תינתן אפשרות לתקן את ההפרה, 14 ימי עבודה במקרה של הפרה יסודית ו-30 יום במקרה של הפרה שאינה יסודית</w:t>
            </w:r>
          </w:p>
        </w:tc>
        <w:tc>
          <w:tcPr>
            <w:tcW w:w="3560" w:type="dxa"/>
            <w:vAlign w:val="center"/>
          </w:tcPr>
          <w:p w14:paraId="10566272" w14:textId="55B67845" w:rsidR="006F470F" w:rsidRPr="00441226" w:rsidRDefault="00447FDA" w:rsidP="00447FDA">
            <w:pPr>
              <w:pStyle w:val="TableText"/>
              <w:spacing w:after="60"/>
              <w:rPr>
                <w:rFonts w:ascii="David" w:hAnsi="David"/>
                <w:color w:val="000000"/>
                <w:highlight w:val="yellow"/>
                <w:rtl/>
              </w:rPr>
            </w:pPr>
            <w:r w:rsidRPr="0003315A">
              <w:rPr>
                <w:rFonts w:ascii="David" w:hAnsi="David" w:hint="cs"/>
                <w:color w:val="000000"/>
                <w:rtl/>
              </w:rPr>
              <w:t>אין שינוי במסמכי המכרז</w:t>
            </w:r>
          </w:p>
        </w:tc>
      </w:tr>
      <w:tr w:rsidR="006F470F" w14:paraId="4B3248B8" w14:textId="77777777" w:rsidTr="000662AA">
        <w:trPr>
          <w:trHeight w:val="567"/>
          <w:jc w:val="center"/>
        </w:trPr>
        <w:tc>
          <w:tcPr>
            <w:tcW w:w="509" w:type="dxa"/>
            <w:vAlign w:val="center"/>
          </w:tcPr>
          <w:p w14:paraId="16223DA4" w14:textId="04FC94AC" w:rsidR="006F470F" w:rsidRDefault="00853D42" w:rsidP="006F470F">
            <w:pPr>
              <w:pStyle w:val="TableText"/>
              <w:rPr>
                <w:rFonts w:ascii="David" w:hAnsi="David"/>
                <w:color w:val="000000"/>
              </w:rPr>
            </w:pPr>
            <w:r>
              <w:rPr>
                <w:rFonts w:ascii="David" w:hAnsi="David" w:hint="cs"/>
                <w:color w:val="000000"/>
                <w:rtl/>
              </w:rPr>
              <w:t>16</w:t>
            </w:r>
          </w:p>
        </w:tc>
        <w:tc>
          <w:tcPr>
            <w:tcW w:w="3553" w:type="dxa"/>
            <w:vAlign w:val="center"/>
          </w:tcPr>
          <w:p w14:paraId="3AA3864F" w14:textId="256EC8CF" w:rsidR="006F470F" w:rsidRDefault="006F470F" w:rsidP="006F470F">
            <w:pPr>
              <w:pStyle w:val="TableText"/>
              <w:rPr>
                <w:rFonts w:ascii="David" w:hAnsi="David"/>
                <w:color w:val="000000"/>
                <w:rtl/>
              </w:rPr>
            </w:pPr>
            <w:r>
              <w:rPr>
                <w:rFonts w:ascii="David" w:hAnsi="David" w:hint="cs"/>
                <w:color w:val="000000"/>
                <w:rtl/>
              </w:rPr>
              <w:t>נספח 1.5.1.2, הסכם התקשרות</w:t>
            </w:r>
          </w:p>
        </w:tc>
        <w:tc>
          <w:tcPr>
            <w:tcW w:w="3169" w:type="dxa"/>
            <w:vAlign w:val="center"/>
          </w:tcPr>
          <w:p w14:paraId="2E645459" w14:textId="4EECE83B" w:rsidR="006F470F" w:rsidRDefault="006F470F" w:rsidP="006F470F">
            <w:pPr>
              <w:rPr>
                <w:rFonts w:ascii="David" w:hAnsi="David" w:cs="David"/>
                <w:sz w:val="24"/>
                <w:szCs w:val="24"/>
                <w:rtl/>
              </w:rPr>
            </w:pPr>
            <w:r>
              <w:rPr>
                <w:rFonts w:ascii="David" w:hAnsi="David" w:cs="David" w:hint="cs"/>
                <w:sz w:val="24"/>
                <w:szCs w:val="24"/>
                <w:rtl/>
              </w:rPr>
              <w:t>19.4</w:t>
            </w:r>
          </w:p>
        </w:tc>
        <w:tc>
          <w:tcPr>
            <w:tcW w:w="3951" w:type="dxa"/>
            <w:vAlign w:val="center"/>
          </w:tcPr>
          <w:p w14:paraId="5A04B764" w14:textId="6BF213E7" w:rsidR="006F470F" w:rsidRPr="0038603D" w:rsidRDefault="006F470F" w:rsidP="006F470F">
            <w:pPr>
              <w:rPr>
                <w:rFonts w:ascii="Calibri" w:hAnsi="Calibri" w:cs="Calibri"/>
                <w:rtl/>
              </w:rPr>
            </w:pPr>
            <w:r w:rsidRPr="0038603D">
              <w:rPr>
                <w:rFonts w:ascii="David" w:hAnsi="David" w:cs="David"/>
                <w:sz w:val="24"/>
                <w:szCs w:val="24"/>
                <w:rtl/>
              </w:rPr>
              <w:t xml:space="preserve">נבקש כי </w:t>
            </w:r>
            <w:proofErr w:type="spellStart"/>
            <w:r w:rsidRPr="0038603D">
              <w:rPr>
                <w:rFonts w:ascii="David" w:hAnsi="David" w:cs="David"/>
                <w:sz w:val="24"/>
                <w:szCs w:val="24"/>
                <w:rtl/>
              </w:rPr>
              <w:t>ינתנו</w:t>
            </w:r>
            <w:proofErr w:type="spellEnd"/>
            <w:r w:rsidRPr="0038603D">
              <w:rPr>
                <w:rFonts w:ascii="David" w:hAnsi="David" w:cs="David"/>
                <w:sz w:val="24"/>
                <w:szCs w:val="24"/>
                <w:rtl/>
              </w:rPr>
              <w:t xml:space="preserve"> 45 הודעה מוקדמת וכי תחול חובת נימוק</w:t>
            </w:r>
          </w:p>
        </w:tc>
        <w:tc>
          <w:tcPr>
            <w:tcW w:w="3560" w:type="dxa"/>
            <w:vAlign w:val="center"/>
          </w:tcPr>
          <w:p w14:paraId="01FC6819" w14:textId="7FB923C8" w:rsidR="006F470F" w:rsidRPr="00441226" w:rsidRDefault="00447FDA" w:rsidP="006F470F">
            <w:pPr>
              <w:pStyle w:val="TableText"/>
              <w:rPr>
                <w:rFonts w:ascii="David" w:hAnsi="David"/>
                <w:color w:val="000000"/>
                <w:highlight w:val="yellow"/>
                <w:rtl/>
              </w:rPr>
            </w:pPr>
            <w:r w:rsidRPr="0003315A">
              <w:rPr>
                <w:rFonts w:ascii="David" w:hAnsi="David" w:hint="cs"/>
                <w:color w:val="000000"/>
                <w:rtl/>
              </w:rPr>
              <w:t>אין שינוי במסמכי המכרז.</w:t>
            </w:r>
          </w:p>
        </w:tc>
      </w:tr>
      <w:tr w:rsidR="006F470F" w14:paraId="5CC7F478" w14:textId="77777777" w:rsidTr="000662AA">
        <w:trPr>
          <w:trHeight w:val="510"/>
          <w:jc w:val="center"/>
        </w:trPr>
        <w:tc>
          <w:tcPr>
            <w:tcW w:w="509" w:type="dxa"/>
            <w:vAlign w:val="center"/>
          </w:tcPr>
          <w:p w14:paraId="4CE14FE9" w14:textId="7DC3ED02" w:rsidR="006F470F" w:rsidRDefault="00853D42" w:rsidP="006F470F">
            <w:pPr>
              <w:pStyle w:val="TableText"/>
              <w:rPr>
                <w:rFonts w:ascii="David" w:hAnsi="David"/>
                <w:color w:val="000000"/>
              </w:rPr>
            </w:pPr>
            <w:r>
              <w:rPr>
                <w:rFonts w:ascii="David" w:hAnsi="David" w:hint="cs"/>
                <w:color w:val="000000"/>
                <w:rtl/>
              </w:rPr>
              <w:t>17</w:t>
            </w:r>
          </w:p>
        </w:tc>
        <w:tc>
          <w:tcPr>
            <w:tcW w:w="3553" w:type="dxa"/>
            <w:vAlign w:val="center"/>
          </w:tcPr>
          <w:p w14:paraId="7AC3808C" w14:textId="261A67CC" w:rsidR="006F470F" w:rsidRDefault="006F470F" w:rsidP="006F470F">
            <w:pPr>
              <w:pStyle w:val="TableText"/>
              <w:rPr>
                <w:rFonts w:ascii="David" w:hAnsi="David"/>
                <w:color w:val="000000"/>
                <w:rtl/>
              </w:rPr>
            </w:pPr>
            <w:r>
              <w:rPr>
                <w:rFonts w:ascii="David" w:hAnsi="David" w:hint="cs"/>
                <w:color w:val="000000"/>
                <w:rtl/>
              </w:rPr>
              <w:t>נספח 1.5.1.2, הסכם התקשרות</w:t>
            </w:r>
          </w:p>
        </w:tc>
        <w:tc>
          <w:tcPr>
            <w:tcW w:w="3169" w:type="dxa"/>
            <w:vAlign w:val="center"/>
          </w:tcPr>
          <w:p w14:paraId="39277212" w14:textId="7E16058C" w:rsidR="006F470F" w:rsidRDefault="006F470F" w:rsidP="006F470F">
            <w:pPr>
              <w:rPr>
                <w:rFonts w:ascii="David" w:hAnsi="David" w:cs="David"/>
                <w:sz w:val="24"/>
                <w:szCs w:val="24"/>
                <w:rtl/>
              </w:rPr>
            </w:pPr>
            <w:r>
              <w:rPr>
                <w:rFonts w:ascii="David" w:hAnsi="David" w:cs="David" w:hint="cs"/>
                <w:sz w:val="24"/>
                <w:szCs w:val="24"/>
                <w:rtl/>
              </w:rPr>
              <w:t>19.6 א'</w:t>
            </w:r>
          </w:p>
        </w:tc>
        <w:tc>
          <w:tcPr>
            <w:tcW w:w="3951" w:type="dxa"/>
            <w:vAlign w:val="center"/>
          </w:tcPr>
          <w:p w14:paraId="394FF614" w14:textId="5B4FECCF" w:rsidR="006F470F" w:rsidRPr="0038603D" w:rsidRDefault="006F470F" w:rsidP="006F470F">
            <w:pPr>
              <w:rPr>
                <w:rFonts w:ascii="Calibri" w:hAnsi="Calibri" w:cs="Calibri"/>
                <w:rtl/>
              </w:rPr>
            </w:pPr>
            <w:r w:rsidRPr="0038603D">
              <w:rPr>
                <w:rFonts w:ascii="David" w:hAnsi="David" w:cs="David"/>
                <w:sz w:val="24"/>
                <w:szCs w:val="24"/>
                <w:rtl/>
              </w:rPr>
              <w:t>נבקש כי תינתן אפשרות לתקן את ההפרה למשך 14 ימי עבודה</w:t>
            </w:r>
          </w:p>
        </w:tc>
        <w:tc>
          <w:tcPr>
            <w:tcW w:w="3560" w:type="dxa"/>
            <w:vAlign w:val="center"/>
          </w:tcPr>
          <w:p w14:paraId="4BA0396D" w14:textId="593EDBF3" w:rsidR="006F470F" w:rsidRPr="00441226" w:rsidRDefault="00447FDA" w:rsidP="006F470F">
            <w:pPr>
              <w:pStyle w:val="TableText"/>
              <w:rPr>
                <w:rFonts w:ascii="David" w:hAnsi="David"/>
                <w:color w:val="000000"/>
                <w:highlight w:val="yellow"/>
                <w:rtl/>
              </w:rPr>
            </w:pPr>
            <w:r w:rsidRPr="0003315A">
              <w:rPr>
                <w:rFonts w:ascii="David" w:hAnsi="David" w:hint="cs"/>
                <w:color w:val="000000"/>
                <w:rtl/>
              </w:rPr>
              <w:t>אין שינוי במסמכי המכרז.</w:t>
            </w:r>
          </w:p>
        </w:tc>
      </w:tr>
      <w:tr w:rsidR="00447FDA" w14:paraId="4F2A6A71" w14:textId="77777777" w:rsidTr="000662AA">
        <w:trPr>
          <w:trHeight w:val="510"/>
          <w:jc w:val="center"/>
        </w:trPr>
        <w:tc>
          <w:tcPr>
            <w:tcW w:w="509" w:type="dxa"/>
            <w:vAlign w:val="center"/>
          </w:tcPr>
          <w:p w14:paraId="3973DAD1" w14:textId="3DB05B76" w:rsidR="00447FDA" w:rsidRDefault="00447FDA" w:rsidP="00447FDA">
            <w:pPr>
              <w:pStyle w:val="TableText"/>
              <w:rPr>
                <w:rFonts w:ascii="David" w:hAnsi="David"/>
                <w:color w:val="000000"/>
              </w:rPr>
            </w:pPr>
            <w:r>
              <w:rPr>
                <w:rFonts w:ascii="David" w:hAnsi="David" w:hint="cs"/>
                <w:color w:val="000000"/>
                <w:rtl/>
              </w:rPr>
              <w:t>18</w:t>
            </w:r>
          </w:p>
        </w:tc>
        <w:tc>
          <w:tcPr>
            <w:tcW w:w="3553" w:type="dxa"/>
            <w:vAlign w:val="center"/>
          </w:tcPr>
          <w:p w14:paraId="2C9E5C7E" w14:textId="5E0CB23B" w:rsidR="00447FDA" w:rsidRDefault="00447FDA" w:rsidP="00447FDA">
            <w:pPr>
              <w:pStyle w:val="TableText"/>
              <w:rPr>
                <w:rFonts w:ascii="David" w:hAnsi="David"/>
                <w:color w:val="000000"/>
                <w:rtl/>
              </w:rPr>
            </w:pPr>
            <w:r>
              <w:rPr>
                <w:rFonts w:ascii="David" w:hAnsi="David" w:hint="cs"/>
                <w:color w:val="000000"/>
                <w:rtl/>
              </w:rPr>
              <w:t>נספח 1.5.1.2, הסכם התקשרות</w:t>
            </w:r>
          </w:p>
        </w:tc>
        <w:tc>
          <w:tcPr>
            <w:tcW w:w="3169" w:type="dxa"/>
            <w:vAlign w:val="center"/>
          </w:tcPr>
          <w:p w14:paraId="524F1C13" w14:textId="4125C2D4" w:rsidR="00447FDA" w:rsidRDefault="00447FDA" w:rsidP="00447FDA">
            <w:pPr>
              <w:rPr>
                <w:rFonts w:ascii="David" w:hAnsi="David" w:cs="David"/>
                <w:sz w:val="24"/>
                <w:szCs w:val="24"/>
                <w:rtl/>
              </w:rPr>
            </w:pPr>
            <w:r>
              <w:rPr>
                <w:rFonts w:ascii="David" w:hAnsi="David" w:cs="David" w:hint="cs"/>
                <w:sz w:val="24"/>
                <w:szCs w:val="24"/>
                <w:rtl/>
              </w:rPr>
              <w:t>19.6 ו'</w:t>
            </w:r>
          </w:p>
        </w:tc>
        <w:tc>
          <w:tcPr>
            <w:tcW w:w="3951" w:type="dxa"/>
            <w:vAlign w:val="center"/>
          </w:tcPr>
          <w:p w14:paraId="3FF4D7A0" w14:textId="012306F6" w:rsidR="00447FDA" w:rsidRPr="0038603D" w:rsidRDefault="00447FDA" w:rsidP="00447FDA">
            <w:pPr>
              <w:rPr>
                <w:rFonts w:ascii="Calibri" w:hAnsi="Calibri" w:cs="Calibri"/>
                <w:rtl/>
              </w:rPr>
            </w:pPr>
            <w:r w:rsidRPr="0038603D">
              <w:rPr>
                <w:rFonts w:ascii="David" w:hAnsi="David" w:cs="David"/>
                <w:sz w:val="24"/>
                <w:szCs w:val="24"/>
                <w:rtl/>
              </w:rPr>
              <w:t>נבקש להוסיף את המילה "סודי" לאחר המילה "מידע"</w:t>
            </w:r>
          </w:p>
        </w:tc>
        <w:tc>
          <w:tcPr>
            <w:tcW w:w="3560" w:type="dxa"/>
            <w:vAlign w:val="center"/>
          </w:tcPr>
          <w:p w14:paraId="2F00DCFC" w14:textId="7E1D9654" w:rsidR="00447FDA" w:rsidRPr="00441226" w:rsidRDefault="00447FDA" w:rsidP="00447FDA">
            <w:pPr>
              <w:pStyle w:val="TableText"/>
              <w:rPr>
                <w:rFonts w:ascii="David" w:hAnsi="David"/>
                <w:color w:val="000000"/>
                <w:highlight w:val="yellow"/>
                <w:rtl/>
              </w:rPr>
            </w:pPr>
            <w:r w:rsidRPr="0003315A">
              <w:rPr>
                <w:rFonts w:ascii="David" w:hAnsi="David" w:hint="cs"/>
                <w:color w:val="000000"/>
                <w:rtl/>
              </w:rPr>
              <w:t>משפטי אין שינוי במסמכי המכרז.</w:t>
            </w:r>
          </w:p>
        </w:tc>
      </w:tr>
      <w:tr w:rsidR="00447FDA" w14:paraId="50F57E71" w14:textId="77777777" w:rsidTr="000662AA">
        <w:trPr>
          <w:trHeight w:val="794"/>
          <w:jc w:val="center"/>
        </w:trPr>
        <w:tc>
          <w:tcPr>
            <w:tcW w:w="509" w:type="dxa"/>
            <w:vAlign w:val="center"/>
          </w:tcPr>
          <w:p w14:paraId="18D64D04" w14:textId="5E009A2A" w:rsidR="00447FDA" w:rsidRDefault="00447FDA" w:rsidP="00447FDA">
            <w:pPr>
              <w:pStyle w:val="TableText"/>
              <w:rPr>
                <w:rFonts w:ascii="David" w:hAnsi="David"/>
                <w:color w:val="000000"/>
              </w:rPr>
            </w:pPr>
            <w:r>
              <w:rPr>
                <w:rFonts w:ascii="David" w:hAnsi="David" w:hint="cs"/>
                <w:color w:val="000000"/>
                <w:rtl/>
              </w:rPr>
              <w:t>19</w:t>
            </w:r>
          </w:p>
        </w:tc>
        <w:tc>
          <w:tcPr>
            <w:tcW w:w="3553" w:type="dxa"/>
            <w:vAlign w:val="center"/>
          </w:tcPr>
          <w:p w14:paraId="7055567C" w14:textId="281E7952" w:rsidR="00447FDA" w:rsidRDefault="00447FDA" w:rsidP="00447FDA">
            <w:pPr>
              <w:pStyle w:val="TableText"/>
              <w:rPr>
                <w:rFonts w:ascii="David" w:hAnsi="David"/>
                <w:color w:val="000000"/>
                <w:rtl/>
              </w:rPr>
            </w:pPr>
            <w:r>
              <w:rPr>
                <w:rFonts w:ascii="David" w:hAnsi="David" w:hint="cs"/>
                <w:color w:val="000000"/>
                <w:rtl/>
              </w:rPr>
              <w:t>נספח 1.5.1.2, הסכם התקשרות</w:t>
            </w:r>
          </w:p>
        </w:tc>
        <w:tc>
          <w:tcPr>
            <w:tcW w:w="3169" w:type="dxa"/>
            <w:vAlign w:val="center"/>
          </w:tcPr>
          <w:p w14:paraId="14E3D08E" w14:textId="79224490" w:rsidR="00447FDA" w:rsidRDefault="00447FDA" w:rsidP="00447FDA">
            <w:pPr>
              <w:rPr>
                <w:rFonts w:ascii="David" w:hAnsi="David" w:cs="David"/>
                <w:sz w:val="24"/>
                <w:szCs w:val="24"/>
                <w:rtl/>
              </w:rPr>
            </w:pPr>
            <w:r>
              <w:rPr>
                <w:rFonts w:ascii="David" w:hAnsi="David" w:cs="David" w:hint="cs"/>
                <w:sz w:val="24"/>
                <w:szCs w:val="24"/>
                <w:rtl/>
              </w:rPr>
              <w:t>סעיף 20 כולל</w:t>
            </w:r>
          </w:p>
        </w:tc>
        <w:tc>
          <w:tcPr>
            <w:tcW w:w="3951" w:type="dxa"/>
            <w:vAlign w:val="center"/>
          </w:tcPr>
          <w:p w14:paraId="02C494A8" w14:textId="0251DE32" w:rsidR="00447FDA" w:rsidRPr="0038603D" w:rsidRDefault="00447FDA" w:rsidP="00447FDA">
            <w:pPr>
              <w:rPr>
                <w:rFonts w:ascii="Calibri" w:hAnsi="Calibri" w:cs="Calibri"/>
                <w:rtl/>
              </w:rPr>
            </w:pPr>
            <w:r w:rsidRPr="0038603D">
              <w:rPr>
                <w:rFonts w:ascii="David" w:hAnsi="David" w:cs="David"/>
                <w:sz w:val="24"/>
                <w:szCs w:val="24"/>
                <w:rtl/>
              </w:rPr>
              <w:t>סעיף 20 על תתי הסעיפים שבו: נבקש כי תינתן התראה של 7 ימי עסקים לפחות בטרם יבוצע חילוט ערבות</w:t>
            </w:r>
          </w:p>
        </w:tc>
        <w:tc>
          <w:tcPr>
            <w:tcW w:w="3560" w:type="dxa"/>
            <w:vAlign w:val="center"/>
          </w:tcPr>
          <w:p w14:paraId="4A87A5EE" w14:textId="1B053944" w:rsidR="00447FDA" w:rsidRPr="00441226" w:rsidRDefault="00447FDA" w:rsidP="00447FDA">
            <w:pPr>
              <w:pStyle w:val="TableText"/>
              <w:rPr>
                <w:rFonts w:ascii="David" w:hAnsi="David"/>
                <w:color w:val="000000"/>
                <w:highlight w:val="yellow"/>
                <w:rtl/>
              </w:rPr>
            </w:pPr>
            <w:r w:rsidRPr="0003315A">
              <w:rPr>
                <w:rFonts w:ascii="David" w:hAnsi="David" w:hint="cs"/>
                <w:color w:val="000000"/>
                <w:rtl/>
              </w:rPr>
              <w:t xml:space="preserve">ראו מענה לשאלה 1 </w:t>
            </w:r>
          </w:p>
        </w:tc>
      </w:tr>
      <w:tr w:rsidR="00447FDA" w14:paraId="0464F0EC" w14:textId="77777777" w:rsidTr="000662AA">
        <w:trPr>
          <w:trHeight w:val="3402"/>
          <w:jc w:val="center"/>
        </w:trPr>
        <w:tc>
          <w:tcPr>
            <w:tcW w:w="509" w:type="dxa"/>
            <w:vAlign w:val="center"/>
          </w:tcPr>
          <w:p w14:paraId="30A778ED" w14:textId="6AF763B3" w:rsidR="00447FDA" w:rsidRDefault="00447FDA" w:rsidP="00447FDA">
            <w:pPr>
              <w:pStyle w:val="TableText"/>
              <w:rPr>
                <w:rFonts w:ascii="David" w:hAnsi="David"/>
                <w:color w:val="000000"/>
              </w:rPr>
            </w:pPr>
            <w:r>
              <w:rPr>
                <w:rFonts w:ascii="David" w:hAnsi="David" w:hint="cs"/>
                <w:color w:val="000000"/>
                <w:rtl/>
              </w:rPr>
              <w:lastRenderedPageBreak/>
              <w:t>20</w:t>
            </w:r>
          </w:p>
        </w:tc>
        <w:tc>
          <w:tcPr>
            <w:tcW w:w="3553" w:type="dxa"/>
            <w:vAlign w:val="center"/>
          </w:tcPr>
          <w:p w14:paraId="23D6F8A3" w14:textId="34210A3E" w:rsidR="00447FDA" w:rsidRDefault="00447FDA" w:rsidP="00447FDA">
            <w:pPr>
              <w:pStyle w:val="TableText"/>
              <w:rPr>
                <w:rFonts w:ascii="David" w:hAnsi="David"/>
                <w:color w:val="000000"/>
                <w:rtl/>
              </w:rPr>
            </w:pPr>
            <w:r>
              <w:rPr>
                <w:rFonts w:ascii="David" w:hAnsi="David" w:hint="cs"/>
                <w:color w:val="000000"/>
                <w:rtl/>
              </w:rPr>
              <w:t>נספח 1.5.1.2, הסכם התקשרות</w:t>
            </w:r>
          </w:p>
        </w:tc>
        <w:tc>
          <w:tcPr>
            <w:tcW w:w="3169" w:type="dxa"/>
            <w:vAlign w:val="center"/>
          </w:tcPr>
          <w:p w14:paraId="090D4535" w14:textId="19A5888C" w:rsidR="00447FDA" w:rsidRDefault="00447FDA" w:rsidP="00447FDA">
            <w:pPr>
              <w:rPr>
                <w:rFonts w:ascii="David" w:hAnsi="David" w:cs="David"/>
                <w:sz w:val="24"/>
                <w:szCs w:val="24"/>
                <w:rtl/>
              </w:rPr>
            </w:pPr>
            <w:r>
              <w:rPr>
                <w:rFonts w:ascii="David" w:hAnsi="David" w:cs="David" w:hint="cs"/>
                <w:sz w:val="24"/>
                <w:szCs w:val="24"/>
                <w:rtl/>
              </w:rPr>
              <w:t>נספח 4 להסכם</w:t>
            </w:r>
          </w:p>
        </w:tc>
        <w:tc>
          <w:tcPr>
            <w:tcW w:w="3951" w:type="dxa"/>
            <w:vAlign w:val="center"/>
          </w:tcPr>
          <w:p w14:paraId="5D24BA60" w14:textId="2EE649DB" w:rsidR="00447FDA" w:rsidRPr="0038603D" w:rsidRDefault="00447FDA" w:rsidP="00447FDA">
            <w:pPr>
              <w:rPr>
                <w:rFonts w:ascii="David" w:hAnsi="David" w:cs="David"/>
                <w:sz w:val="24"/>
                <w:szCs w:val="24"/>
                <w:rtl/>
              </w:rPr>
            </w:pPr>
            <w:r w:rsidRPr="0038603D">
              <w:rPr>
                <w:rFonts w:ascii="David" w:hAnsi="David" w:cs="David"/>
                <w:sz w:val="24"/>
                <w:szCs w:val="24"/>
                <w:rtl/>
              </w:rPr>
              <w:t xml:space="preserve">נספח 4 להסכם – התחייבות לסודיות ולהיעדר ניגוד עניינים: </w:t>
            </w:r>
            <w:r w:rsidRPr="0038603D">
              <w:rPr>
                <w:rFonts w:ascii="David" w:hAnsi="David" w:cs="David"/>
                <w:sz w:val="24"/>
                <w:szCs w:val="24"/>
                <w:rtl/>
              </w:rPr>
              <w:br/>
              <w:t xml:space="preserve">נבקש לסייג את חובת שמירת הסודיות: כך שהמציע יהא רשאי לגלות, לפרסם, להפיץ ולהשתמש במידע אשר: מידע שהינו נחלת הכלל או הפך להיות נחלת הכלל; היה מצוי בחזקתו קודם לגילוי ללא  חובת שמירת סודיות; פותח באופן עצמאי; נמסר לו ע"י צד ג' ללא חובת סודיות; מידע אשר </w:t>
            </w:r>
            <w:proofErr w:type="spellStart"/>
            <w:r w:rsidRPr="0038603D">
              <w:rPr>
                <w:rFonts w:ascii="David" w:hAnsi="David" w:cs="David"/>
                <w:sz w:val="24"/>
                <w:szCs w:val="24"/>
                <w:rtl/>
              </w:rPr>
              <w:t>יווצר</w:t>
            </w:r>
            <w:proofErr w:type="spellEnd"/>
            <w:r w:rsidRPr="0038603D">
              <w:rPr>
                <w:rFonts w:ascii="David" w:hAnsi="David" w:cs="David"/>
                <w:sz w:val="24"/>
                <w:szCs w:val="24"/>
                <w:rtl/>
              </w:rPr>
              <w:t xml:space="preserve"> על ידי המציע במסגרת מתן השירותים על פי המכרז ואשר הינו </w:t>
            </w:r>
            <w:proofErr w:type="spellStart"/>
            <w:r w:rsidRPr="0038603D">
              <w:rPr>
                <w:rFonts w:ascii="David" w:hAnsi="David" w:cs="David"/>
                <w:sz w:val="24"/>
                <w:szCs w:val="24"/>
                <w:rtl/>
              </w:rPr>
              <w:t>ג'נרי</w:t>
            </w:r>
            <w:proofErr w:type="spellEnd"/>
            <w:r w:rsidRPr="0038603D">
              <w:rPr>
                <w:rFonts w:ascii="David" w:hAnsi="David" w:cs="David"/>
                <w:sz w:val="24"/>
                <w:szCs w:val="24"/>
                <w:rtl/>
              </w:rPr>
              <w:t>, כללי ואינו מכיל נתונים ו/או מידע אשר הועברו על ידי המזמין ו/או מידע אשר גילויו נדרש עפ"י דין.</w:t>
            </w:r>
          </w:p>
        </w:tc>
        <w:tc>
          <w:tcPr>
            <w:tcW w:w="3560" w:type="dxa"/>
            <w:vAlign w:val="center"/>
          </w:tcPr>
          <w:p w14:paraId="650ED096" w14:textId="25C36A1A" w:rsidR="00447FDA" w:rsidRPr="00441226" w:rsidRDefault="00447FDA" w:rsidP="00447FDA">
            <w:pPr>
              <w:pStyle w:val="TableText"/>
              <w:rPr>
                <w:rFonts w:ascii="David" w:hAnsi="David"/>
                <w:color w:val="000000"/>
                <w:highlight w:val="yellow"/>
                <w:rtl/>
              </w:rPr>
            </w:pPr>
            <w:r w:rsidRPr="00510644">
              <w:rPr>
                <w:rFonts w:ascii="David" w:hAnsi="David" w:hint="cs"/>
                <w:color w:val="000000"/>
                <w:rtl/>
              </w:rPr>
              <w:t>אין שינוי במסמכי המכרז.</w:t>
            </w:r>
          </w:p>
        </w:tc>
      </w:tr>
    </w:tbl>
    <w:p w14:paraId="199108D2" w14:textId="77777777" w:rsidR="006D7DB9" w:rsidRPr="006D7DB9" w:rsidRDefault="006D7DB9" w:rsidP="006D7DB9">
      <w:pPr>
        <w:rPr>
          <w:rtl/>
          <w:lang w:eastAsia="he-IL"/>
        </w:rPr>
      </w:pPr>
    </w:p>
    <w:p w14:paraId="6C0C1C61" w14:textId="77777777" w:rsidR="00D1464F" w:rsidRPr="00352C49" w:rsidRDefault="00F51F6C" w:rsidP="004E019F">
      <w:pPr>
        <w:pStyle w:val="Para2"/>
        <w:spacing w:before="60"/>
      </w:pPr>
      <w:r>
        <w:rPr>
          <w:rFonts w:hint="cs"/>
          <w:rtl/>
          <w:lang w:val="pl-PL"/>
        </w:rPr>
        <w:t xml:space="preserve"> </w:t>
      </w:r>
      <w:bookmarkEnd w:id="0"/>
      <w:bookmarkEnd w:id="1"/>
      <w:bookmarkEnd w:id="2"/>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95C00D" w14:textId="77777777" w:rsidR="00560A6F" w:rsidRDefault="00560A6F" w:rsidP="001B29DC">
      <w:r>
        <w:separator/>
      </w:r>
    </w:p>
  </w:endnote>
  <w:endnote w:type="continuationSeparator" w:id="0">
    <w:p w14:paraId="24936EA5" w14:textId="77777777" w:rsidR="00560A6F" w:rsidRDefault="00560A6F"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C0B1C5C" w14:textId="77777777" w:rsidTr="006D7DB9">
      <w:trPr>
        <w:jc w:val="center"/>
      </w:trPr>
      <w:tc>
        <w:tcPr>
          <w:tcW w:w="3183" w:type="dxa"/>
          <w:tcBorders>
            <w:top w:val="single" w:sz="4" w:space="0" w:color="auto"/>
          </w:tcBorders>
        </w:tcPr>
        <w:p w14:paraId="7F9848A7" w14:textId="77777777" w:rsidR="003D44AA" w:rsidRPr="003D44AA" w:rsidRDefault="006D7DB9" w:rsidP="006D7DB9">
          <w:pPr>
            <w:pStyle w:val="ab"/>
            <w:ind w:left="7"/>
            <w:jc w:val="center"/>
            <w:rPr>
              <w:sz w:val="18"/>
              <w:szCs w:val="18"/>
              <w:rtl/>
            </w:rPr>
          </w:pPr>
          <w:r>
            <w:rPr>
              <w:rFonts w:hint="cs"/>
              <w:sz w:val="18"/>
              <w:szCs w:val="18"/>
              <w:rtl/>
            </w:rPr>
            <w:t>חתימה וחותמת המציע</w:t>
          </w:r>
        </w:p>
      </w:tc>
      <w:tc>
        <w:tcPr>
          <w:tcW w:w="3013" w:type="dxa"/>
        </w:tcPr>
        <w:p w14:paraId="10283624" w14:textId="77777777" w:rsidR="003D44AA" w:rsidRPr="00206FEB" w:rsidRDefault="003D44AA" w:rsidP="006D7DB9">
          <w:pPr>
            <w:pStyle w:val="ab"/>
            <w:jc w:val="center"/>
            <w:rPr>
              <w:sz w:val="18"/>
              <w:szCs w:val="18"/>
              <w:rtl/>
            </w:rPr>
          </w:pPr>
        </w:p>
      </w:tc>
      <w:tc>
        <w:tcPr>
          <w:tcW w:w="3158" w:type="dxa"/>
        </w:tcPr>
        <w:p w14:paraId="71B1C623" w14:textId="77777777" w:rsidR="003D44AA" w:rsidRPr="003D44AA" w:rsidRDefault="003D44AA"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614BC1C6" w14:textId="77777777"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11F4" w14:textId="77777777"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450FA6" w14:textId="77777777" w:rsidR="00560A6F" w:rsidRDefault="00560A6F" w:rsidP="001B29DC">
      <w:r>
        <w:separator/>
      </w:r>
    </w:p>
  </w:footnote>
  <w:footnote w:type="continuationSeparator" w:id="0">
    <w:p w14:paraId="2EB9B338" w14:textId="77777777" w:rsidR="00560A6F" w:rsidRDefault="00560A6F"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DFF5" w14:textId="77777777" w:rsidR="00C26FA0" w:rsidRDefault="00C26FA0" w:rsidP="00C26FA0">
    <w:pPr>
      <w:pStyle w:val="Para0"/>
      <w:rPr>
        <w:rtl/>
      </w:rPr>
    </w:pPr>
  </w:p>
  <w:tbl>
    <w:tblPr>
      <w:tblStyle w:val="a8"/>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2B60C842" w14:textId="77777777" w:rsidTr="004E019F">
      <w:trPr>
        <w:trHeight w:val="574"/>
        <w:jc w:val="center"/>
      </w:trPr>
      <w:tc>
        <w:tcPr>
          <w:tcW w:w="3686" w:type="dxa"/>
        </w:tcPr>
        <w:p w14:paraId="2F21BACF"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75A963EC" wp14:editId="7E6B56BB">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3C0853E4" w14:textId="77777777" w:rsidR="00907959" w:rsidRDefault="00907959" w:rsidP="00907959">
          <w:pPr>
            <w:tabs>
              <w:tab w:val="left" w:pos="1770"/>
              <w:tab w:val="center" w:pos="4535"/>
              <w:tab w:val="right" w:pos="9070"/>
            </w:tabs>
            <w:jc w:val="center"/>
            <w:rPr>
              <w:rtl/>
            </w:rPr>
          </w:pPr>
        </w:p>
      </w:tc>
      <w:tc>
        <w:tcPr>
          <w:tcW w:w="3543" w:type="dxa"/>
        </w:tcPr>
        <w:p w14:paraId="2687309D" w14:textId="77777777" w:rsidR="00907959" w:rsidRDefault="002F74C3" w:rsidP="00907959">
          <w:pPr>
            <w:tabs>
              <w:tab w:val="left" w:pos="1770"/>
              <w:tab w:val="center" w:pos="4535"/>
              <w:tab w:val="right" w:pos="9070"/>
            </w:tabs>
            <w:jc w:val="right"/>
            <w:rPr>
              <w:rtl/>
            </w:rPr>
          </w:pPr>
          <w:r>
            <w:rPr>
              <w:noProof/>
              <w:color w:val="1F497D"/>
            </w:rPr>
            <w:drawing>
              <wp:inline distT="0" distB="0" distL="0" distR="0" wp14:anchorId="76EB49D4" wp14:editId="3B7C3AA2">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3AEF61EC"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1762FEE0" w14:textId="77777777" w:rsidTr="001173B8">
      <w:trPr>
        <w:trHeight w:val="574"/>
      </w:trPr>
      <w:tc>
        <w:tcPr>
          <w:tcW w:w="3686" w:type="dxa"/>
        </w:tcPr>
        <w:p w14:paraId="1AD94B2A"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27E232FE" wp14:editId="2BCB0175">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D253B6A" w14:textId="77777777" w:rsidR="001173B8" w:rsidRDefault="001173B8" w:rsidP="001173B8">
          <w:pPr>
            <w:tabs>
              <w:tab w:val="left" w:pos="1770"/>
              <w:tab w:val="center" w:pos="4535"/>
              <w:tab w:val="right" w:pos="9070"/>
            </w:tabs>
            <w:jc w:val="center"/>
            <w:rPr>
              <w:rtl/>
            </w:rPr>
          </w:pPr>
        </w:p>
      </w:tc>
      <w:tc>
        <w:tcPr>
          <w:tcW w:w="3543" w:type="dxa"/>
        </w:tcPr>
        <w:p w14:paraId="38650AFB"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603AE69" wp14:editId="7646C1DE">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4BD899FC" w14:textId="77777777"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605760B"/>
    <w:multiLevelType w:val="hybridMultilevel"/>
    <w:tmpl w:val="95F42BFA"/>
    <w:lvl w:ilvl="0" w:tplc="FFFFFFFF">
      <w:start w:val="3"/>
      <w:numFmt w:val="bullet"/>
      <w:lvlText w:val="-"/>
      <w:lvlJc w:val="left"/>
      <w:pPr>
        <w:ind w:left="720" w:hanging="360"/>
      </w:pPr>
      <w:rPr>
        <w:rFonts w:ascii="David" w:eastAsia="Aptos" w:hAnsi="David" w:cs="David"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2826301"/>
    <w:multiLevelType w:val="hybridMultilevel"/>
    <w:tmpl w:val="6762738E"/>
    <w:lvl w:ilvl="0" w:tplc="2C46F3F4">
      <w:numFmt w:val="bullet"/>
      <w:lvlText w:val="-"/>
      <w:lvlJc w:val="left"/>
      <w:pPr>
        <w:ind w:left="2160" w:hanging="360"/>
      </w:pPr>
      <w:rPr>
        <w:rFonts w:ascii="Arial" w:eastAsia="Aptos" w:hAnsi="Arial" w:cs="Aria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7"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5CD06BC3"/>
    <w:multiLevelType w:val="hybridMultilevel"/>
    <w:tmpl w:val="DC2AB35E"/>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692E67B1"/>
    <w:multiLevelType w:val="hybridMultilevel"/>
    <w:tmpl w:val="4134CE5C"/>
    <w:lvl w:ilvl="0" w:tplc="4280A186">
      <w:start w:val="1"/>
      <w:numFmt w:val="decimal"/>
      <w:lvlText w:val="%1."/>
      <w:lvlJc w:val="left"/>
      <w:pPr>
        <w:ind w:left="720" w:hanging="360"/>
      </w:pPr>
      <w:rPr>
        <w:rFonts w:hint="default"/>
        <w:b/>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7"/>
  </w:num>
  <w:num w:numId="2">
    <w:abstractNumId w:val="34"/>
  </w:num>
  <w:num w:numId="3">
    <w:abstractNumId w:val="40"/>
  </w:num>
  <w:num w:numId="4">
    <w:abstractNumId w:val="44"/>
  </w:num>
  <w:num w:numId="5">
    <w:abstractNumId w:val="39"/>
  </w:num>
  <w:num w:numId="6">
    <w:abstractNumId w:val="31"/>
  </w:num>
  <w:num w:numId="7">
    <w:abstractNumId w:val="13"/>
  </w:num>
  <w:num w:numId="8">
    <w:abstractNumId w:val="17"/>
  </w:num>
  <w:num w:numId="9">
    <w:abstractNumId w:val="24"/>
  </w:num>
  <w:num w:numId="10">
    <w:abstractNumId w:val="23"/>
  </w:num>
  <w:num w:numId="11">
    <w:abstractNumId w:val="14"/>
  </w:num>
  <w:num w:numId="12">
    <w:abstractNumId w:val="21"/>
  </w:num>
  <w:num w:numId="13">
    <w:abstractNumId w:val="33"/>
  </w:num>
  <w:num w:numId="14">
    <w:abstractNumId w:val="16"/>
  </w:num>
  <w:num w:numId="15">
    <w:abstractNumId w:val="32"/>
  </w:num>
  <w:num w:numId="16">
    <w:abstractNumId w:val="45"/>
  </w:num>
  <w:num w:numId="17">
    <w:abstractNumId w:val="15"/>
  </w:num>
  <w:num w:numId="18">
    <w:abstractNumId w:val="41"/>
  </w:num>
  <w:num w:numId="19">
    <w:abstractNumId w:val="35"/>
  </w:num>
  <w:num w:numId="20">
    <w:abstractNumId w:val="29"/>
  </w:num>
  <w:num w:numId="21">
    <w:abstractNumId w:val="12"/>
  </w:num>
  <w:num w:numId="22">
    <w:abstractNumId w:val="11"/>
  </w:num>
  <w:num w:numId="23">
    <w:abstractNumId w:val="19"/>
  </w:num>
  <w:num w:numId="24">
    <w:abstractNumId w:val="30"/>
  </w:num>
  <w:num w:numId="25">
    <w:abstractNumId w:val="10"/>
  </w:num>
  <w:num w:numId="26">
    <w:abstractNumId w:val="22"/>
  </w:num>
  <w:num w:numId="27">
    <w:abstractNumId w:val="36"/>
  </w:num>
  <w:num w:numId="28">
    <w:abstractNumId w:val="43"/>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7"/>
  </w:num>
  <w:num w:numId="41">
    <w:abstractNumId w:val="28"/>
  </w:num>
  <w:num w:numId="42">
    <w:abstractNumId w:val="46"/>
  </w:num>
  <w:num w:numId="43">
    <w:abstractNumId w:val="37"/>
    <w:lvlOverride w:ilvl="0">
      <w:startOverride w:val="9"/>
    </w:lvlOverride>
  </w:num>
  <w:num w:numId="44">
    <w:abstractNumId w:val="25"/>
  </w:num>
  <w:num w:numId="45">
    <w:abstractNumId w:val="24"/>
  </w:num>
  <w:num w:numId="46">
    <w:abstractNumId w:val="24"/>
  </w:num>
  <w:num w:numId="47">
    <w:abstractNumId w:val="37"/>
  </w:num>
  <w:num w:numId="48">
    <w:abstractNumId w:val="37"/>
  </w:num>
  <w:num w:numId="49">
    <w:abstractNumId w:val="38"/>
  </w:num>
  <w:num w:numId="50">
    <w:abstractNumId w:val="18"/>
  </w:num>
  <w:num w:numId="51">
    <w:abstractNumId w:val="26"/>
  </w:num>
  <w:num w:numId="52">
    <w:abstractNumId w:val="4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hideSpelling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4C70"/>
    <w:rsid w:val="00006AA1"/>
    <w:rsid w:val="000108AB"/>
    <w:rsid w:val="00010BF9"/>
    <w:rsid w:val="00011363"/>
    <w:rsid w:val="000133F0"/>
    <w:rsid w:val="00013EF9"/>
    <w:rsid w:val="00014126"/>
    <w:rsid w:val="00015869"/>
    <w:rsid w:val="00020946"/>
    <w:rsid w:val="0002212F"/>
    <w:rsid w:val="000232A6"/>
    <w:rsid w:val="000258B9"/>
    <w:rsid w:val="000262C9"/>
    <w:rsid w:val="000273D1"/>
    <w:rsid w:val="00035411"/>
    <w:rsid w:val="0003553F"/>
    <w:rsid w:val="00035AC3"/>
    <w:rsid w:val="0003614F"/>
    <w:rsid w:val="00036B81"/>
    <w:rsid w:val="00037155"/>
    <w:rsid w:val="00037C66"/>
    <w:rsid w:val="000400D6"/>
    <w:rsid w:val="0004089D"/>
    <w:rsid w:val="00043D7F"/>
    <w:rsid w:val="0005139B"/>
    <w:rsid w:val="000529F4"/>
    <w:rsid w:val="00052BA3"/>
    <w:rsid w:val="000556DD"/>
    <w:rsid w:val="00056219"/>
    <w:rsid w:val="000568BB"/>
    <w:rsid w:val="000573FA"/>
    <w:rsid w:val="000662AA"/>
    <w:rsid w:val="00066A38"/>
    <w:rsid w:val="00066E91"/>
    <w:rsid w:val="000735AE"/>
    <w:rsid w:val="00073DF4"/>
    <w:rsid w:val="000758A6"/>
    <w:rsid w:val="00076956"/>
    <w:rsid w:val="00083114"/>
    <w:rsid w:val="00083510"/>
    <w:rsid w:val="00084BB5"/>
    <w:rsid w:val="00085E92"/>
    <w:rsid w:val="000875C5"/>
    <w:rsid w:val="00087A27"/>
    <w:rsid w:val="00087FB2"/>
    <w:rsid w:val="000927E4"/>
    <w:rsid w:val="00096C77"/>
    <w:rsid w:val="00097964"/>
    <w:rsid w:val="000A1096"/>
    <w:rsid w:val="000A3325"/>
    <w:rsid w:val="000A4A4A"/>
    <w:rsid w:val="000A6823"/>
    <w:rsid w:val="000A787E"/>
    <w:rsid w:val="000B09CE"/>
    <w:rsid w:val="000B2F48"/>
    <w:rsid w:val="000B300E"/>
    <w:rsid w:val="000B449B"/>
    <w:rsid w:val="000B453E"/>
    <w:rsid w:val="000B5213"/>
    <w:rsid w:val="000B71B9"/>
    <w:rsid w:val="000B7C43"/>
    <w:rsid w:val="000C0B5F"/>
    <w:rsid w:val="000C2C04"/>
    <w:rsid w:val="000C2C0F"/>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0C54"/>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1810"/>
    <w:rsid w:val="001168EE"/>
    <w:rsid w:val="00116C82"/>
    <w:rsid w:val="001171C8"/>
    <w:rsid w:val="001173B8"/>
    <w:rsid w:val="00120EDA"/>
    <w:rsid w:val="001213F8"/>
    <w:rsid w:val="00121BBD"/>
    <w:rsid w:val="00122B44"/>
    <w:rsid w:val="001236EC"/>
    <w:rsid w:val="00124796"/>
    <w:rsid w:val="00125FF6"/>
    <w:rsid w:val="0012613F"/>
    <w:rsid w:val="001264D1"/>
    <w:rsid w:val="00126B66"/>
    <w:rsid w:val="0012792E"/>
    <w:rsid w:val="001316EA"/>
    <w:rsid w:val="001320FE"/>
    <w:rsid w:val="001354E2"/>
    <w:rsid w:val="0013653A"/>
    <w:rsid w:val="00136E1D"/>
    <w:rsid w:val="001446EB"/>
    <w:rsid w:val="00144EA2"/>
    <w:rsid w:val="00146E5B"/>
    <w:rsid w:val="00146F8C"/>
    <w:rsid w:val="001475DC"/>
    <w:rsid w:val="001511B8"/>
    <w:rsid w:val="001524EC"/>
    <w:rsid w:val="00152DDD"/>
    <w:rsid w:val="00153100"/>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6EB7"/>
    <w:rsid w:val="00177B42"/>
    <w:rsid w:val="00177E95"/>
    <w:rsid w:val="0018037C"/>
    <w:rsid w:val="0018050A"/>
    <w:rsid w:val="001838E0"/>
    <w:rsid w:val="00183941"/>
    <w:rsid w:val="00185D4F"/>
    <w:rsid w:val="001865C0"/>
    <w:rsid w:val="001869D4"/>
    <w:rsid w:val="00186B2F"/>
    <w:rsid w:val="00195FD8"/>
    <w:rsid w:val="00196E06"/>
    <w:rsid w:val="001A03E9"/>
    <w:rsid w:val="001A0610"/>
    <w:rsid w:val="001A10A9"/>
    <w:rsid w:val="001A1ED1"/>
    <w:rsid w:val="001A3F1B"/>
    <w:rsid w:val="001A4C59"/>
    <w:rsid w:val="001A5BC8"/>
    <w:rsid w:val="001A73D8"/>
    <w:rsid w:val="001B1760"/>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4774"/>
    <w:rsid w:val="001E6601"/>
    <w:rsid w:val="001F0CA1"/>
    <w:rsid w:val="001F3DD1"/>
    <w:rsid w:val="001F51B0"/>
    <w:rsid w:val="001F54EA"/>
    <w:rsid w:val="001F5B71"/>
    <w:rsid w:val="001F697D"/>
    <w:rsid w:val="002008D2"/>
    <w:rsid w:val="00200E4F"/>
    <w:rsid w:val="0020181D"/>
    <w:rsid w:val="00201A1D"/>
    <w:rsid w:val="002054D5"/>
    <w:rsid w:val="002064C4"/>
    <w:rsid w:val="00206FEB"/>
    <w:rsid w:val="00212155"/>
    <w:rsid w:val="002128EB"/>
    <w:rsid w:val="0021358C"/>
    <w:rsid w:val="002135B3"/>
    <w:rsid w:val="0021436A"/>
    <w:rsid w:val="00220257"/>
    <w:rsid w:val="00221332"/>
    <w:rsid w:val="00221962"/>
    <w:rsid w:val="00221994"/>
    <w:rsid w:val="002230CE"/>
    <w:rsid w:val="002254E7"/>
    <w:rsid w:val="0023334F"/>
    <w:rsid w:val="00234684"/>
    <w:rsid w:val="00234818"/>
    <w:rsid w:val="002357F1"/>
    <w:rsid w:val="00236531"/>
    <w:rsid w:val="00237837"/>
    <w:rsid w:val="00237B75"/>
    <w:rsid w:val="00240078"/>
    <w:rsid w:val="00240AE1"/>
    <w:rsid w:val="002436F8"/>
    <w:rsid w:val="00243E2E"/>
    <w:rsid w:val="0024411A"/>
    <w:rsid w:val="00244B76"/>
    <w:rsid w:val="00245555"/>
    <w:rsid w:val="00247179"/>
    <w:rsid w:val="00247B17"/>
    <w:rsid w:val="00250E7A"/>
    <w:rsid w:val="00250F6B"/>
    <w:rsid w:val="002512DD"/>
    <w:rsid w:val="002516CB"/>
    <w:rsid w:val="002520ED"/>
    <w:rsid w:val="00256A33"/>
    <w:rsid w:val="00257EBE"/>
    <w:rsid w:val="00260354"/>
    <w:rsid w:val="0026064C"/>
    <w:rsid w:val="00260CDB"/>
    <w:rsid w:val="00261CC4"/>
    <w:rsid w:val="002637EC"/>
    <w:rsid w:val="00267AF4"/>
    <w:rsid w:val="00271129"/>
    <w:rsid w:val="002820D6"/>
    <w:rsid w:val="002823ED"/>
    <w:rsid w:val="00285A48"/>
    <w:rsid w:val="00286733"/>
    <w:rsid w:val="0029044A"/>
    <w:rsid w:val="00290581"/>
    <w:rsid w:val="002905AF"/>
    <w:rsid w:val="00291015"/>
    <w:rsid w:val="0029444A"/>
    <w:rsid w:val="0029475C"/>
    <w:rsid w:val="00294FC9"/>
    <w:rsid w:val="00295A21"/>
    <w:rsid w:val="00296774"/>
    <w:rsid w:val="00296A98"/>
    <w:rsid w:val="00296B4C"/>
    <w:rsid w:val="00297243"/>
    <w:rsid w:val="002974AE"/>
    <w:rsid w:val="00297EA1"/>
    <w:rsid w:val="002A2AF6"/>
    <w:rsid w:val="002A2E21"/>
    <w:rsid w:val="002A40DA"/>
    <w:rsid w:val="002A45E4"/>
    <w:rsid w:val="002A5614"/>
    <w:rsid w:val="002A5950"/>
    <w:rsid w:val="002A753E"/>
    <w:rsid w:val="002A7793"/>
    <w:rsid w:val="002A794D"/>
    <w:rsid w:val="002B0990"/>
    <w:rsid w:val="002B1855"/>
    <w:rsid w:val="002B2E35"/>
    <w:rsid w:val="002B3D16"/>
    <w:rsid w:val="002B414C"/>
    <w:rsid w:val="002B4560"/>
    <w:rsid w:val="002B476B"/>
    <w:rsid w:val="002B50AD"/>
    <w:rsid w:val="002B5315"/>
    <w:rsid w:val="002B705B"/>
    <w:rsid w:val="002C01AE"/>
    <w:rsid w:val="002C0C72"/>
    <w:rsid w:val="002C642C"/>
    <w:rsid w:val="002C76EF"/>
    <w:rsid w:val="002C7FB8"/>
    <w:rsid w:val="002D0157"/>
    <w:rsid w:val="002D0673"/>
    <w:rsid w:val="002D1B45"/>
    <w:rsid w:val="002D2745"/>
    <w:rsid w:val="002D300B"/>
    <w:rsid w:val="002D3457"/>
    <w:rsid w:val="002D357F"/>
    <w:rsid w:val="002D5197"/>
    <w:rsid w:val="002D546B"/>
    <w:rsid w:val="002D5A59"/>
    <w:rsid w:val="002D62D9"/>
    <w:rsid w:val="002D6C9C"/>
    <w:rsid w:val="002D6D2A"/>
    <w:rsid w:val="002D7EB0"/>
    <w:rsid w:val="002E11E1"/>
    <w:rsid w:val="002E29B9"/>
    <w:rsid w:val="002E2B35"/>
    <w:rsid w:val="002E2F08"/>
    <w:rsid w:val="002E4632"/>
    <w:rsid w:val="002E4AA1"/>
    <w:rsid w:val="002E4DA8"/>
    <w:rsid w:val="002E548F"/>
    <w:rsid w:val="002E5D45"/>
    <w:rsid w:val="002F0051"/>
    <w:rsid w:val="002F401E"/>
    <w:rsid w:val="002F4FE4"/>
    <w:rsid w:val="002F74C3"/>
    <w:rsid w:val="003014FE"/>
    <w:rsid w:val="0030357A"/>
    <w:rsid w:val="0030358B"/>
    <w:rsid w:val="00306636"/>
    <w:rsid w:val="0030683E"/>
    <w:rsid w:val="00306DB9"/>
    <w:rsid w:val="003110B1"/>
    <w:rsid w:val="00312158"/>
    <w:rsid w:val="00313226"/>
    <w:rsid w:val="0031329C"/>
    <w:rsid w:val="0031417D"/>
    <w:rsid w:val="00315466"/>
    <w:rsid w:val="003173B1"/>
    <w:rsid w:val="00317DC0"/>
    <w:rsid w:val="00317E05"/>
    <w:rsid w:val="003208B1"/>
    <w:rsid w:val="00325333"/>
    <w:rsid w:val="00325DA9"/>
    <w:rsid w:val="003261ED"/>
    <w:rsid w:val="0032763A"/>
    <w:rsid w:val="00327B09"/>
    <w:rsid w:val="00330458"/>
    <w:rsid w:val="0033161A"/>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326A"/>
    <w:rsid w:val="0036408C"/>
    <w:rsid w:val="0036421C"/>
    <w:rsid w:val="00366B7F"/>
    <w:rsid w:val="00367F2B"/>
    <w:rsid w:val="00370FCA"/>
    <w:rsid w:val="00372A5F"/>
    <w:rsid w:val="00373952"/>
    <w:rsid w:val="00376B26"/>
    <w:rsid w:val="00376FE2"/>
    <w:rsid w:val="003806DF"/>
    <w:rsid w:val="00382E78"/>
    <w:rsid w:val="00383CC1"/>
    <w:rsid w:val="00384618"/>
    <w:rsid w:val="0038463F"/>
    <w:rsid w:val="00385D39"/>
    <w:rsid w:val="0038603D"/>
    <w:rsid w:val="0039046D"/>
    <w:rsid w:val="00390977"/>
    <w:rsid w:val="00391E49"/>
    <w:rsid w:val="0039586B"/>
    <w:rsid w:val="003979C1"/>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3EDA"/>
    <w:rsid w:val="003D40F8"/>
    <w:rsid w:val="003D44AA"/>
    <w:rsid w:val="003D502B"/>
    <w:rsid w:val="003E0D7C"/>
    <w:rsid w:val="003E1515"/>
    <w:rsid w:val="003E3C85"/>
    <w:rsid w:val="003E48EA"/>
    <w:rsid w:val="003E6A08"/>
    <w:rsid w:val="003F0995"/>
    <w:rsid w:val="003F2855"/>
    <w:rsid w:val="003F400F"/>
    <w:rsid w:val="003F4197"/>
    <w:rsid w:val="003F58C0"/>
    <w:rsid w:val="003F7B7E"/>
    <w:rsid w:val="003F7BC5"/>
    <w:rsid w:val="00401897"/>
    <w:rsid w:val="004024D8"/>
    <w:rsid w:val="0040757F"/>
    <w:rsid w:val="00411C50"/>
    <w:rsid w:val="00413641"/>
    <w:rsid w:val="00414040"/>
    <w:rsid w:val="004141CC"/>
    <w:rsid w:val="00414449"/>
    <w:rsid w:val="00415824"/>
    <w:rsid w:val="00417AE6"/>
    <w:rsid w:val="0042054E"/>
    <w:rsid w:val="00422033"/>
    <w:rsid w:val="004220A4"/>
    <w:rsid w:val="00422E07"/>
    <w:rsid w:val="00423231"/>
    <w:rsid w:val="004234F1"/>
    <w:rsid w:val="00423CC7"/>
    <w:rsid w:val="00425B59"/>
    <w:rsid w:val="00426E22"/>
    <w:rsid w:val="004302F8"/>
    <w:rsid w:val="00430DB0"/>
    <w:rsid w:val="0043277A"/>
    <w:rsid w:val="004329AA"/>
    <w:rsid w:val="004336B6"/>
    <w:rsid w:val="00433C8E"/>
    <w:rsid w:val="00433F54"/>
    <w:rsid w:val="00435622"/>
    <w:rsid w:val="00435FA0"/>
    <w:rsid w:val="00436DA8"/>
    <w:rsid w:val="00441226"/>
    <w:rsid w:val="00441882"/>
    <w:rsid w:val="00441C53"/>
    <w:rsid w:val="0044295E"/>
    <w:rsid w:val="00442FD9"/>
    <w:rsid w:val="00443630"/>
    <w:rsid w:val="00443A57"/>
    <w:rsid w:val="00443B76"/>
    <w:rsid w:val="00445B66"/>
    <w:rsid w:val="00445BC3"/>
    <w:rsid w:val="00447527"/>
    <w:rsid w:val="00447FDA"/>
    <w:rsid w:val="00450364"/>
    <w:rsid w:val="00450ED4"/>
    <w:rsid w:val="00451345"/>
    <w:rsid w:val="00451F05"/>
    <w:rsid w:val="00454CA9"/>
    <w:rsid w:val="004565C6"/>
    <w:rsid w:val="00456D58"/>
    <w:rsid w:val="004605CB"/>
    <w:rsid w:val="00461A49"/>
    <w:rsid w:val="00461DC8"/>
    <w:rsid w:val="00462CE4"/>
    <w:rsid w:val="0046430D"/>
    <w:rsid w:val="004646FE"/>
    <w:rsid w:val="004649AF"/>
    <w:rsid w:val="00466763"/>
    <w:rsid w:val="00467493"/>
    <w:rsid w:val="00467841"/>
    <w:rsid w:val="00467C1F"/>
    <w:rsid w:val="00471228"/>
    <w:rsid w:val="0047200D"/>
    <w:rsid w:val="00472335"/>
    <w:rsid w:val="00472E8F"/>
    <w:rsid w:val="00474C37"/>
    <w:rsid w:val="00475223"/>
    <w:rsid w:val="00475B9B"/>
    <w:rsid w:val="00476818"/>
    <w:rsid w:val="004776F7"/>
    <w:rsid w:val="00480ACA"/>
    <w:rsid w:val="004811C5"/>
    <w:rsid w:val="00481B1A"/>
    <w:rsid w:val="00482058"/>
    <w:rsid w:val="00482544"/>
    <w:rsid w:val="004825CD"/>
    <w:rsid w:val="00482F50"/>
    <w:rsid w:val="00484C18"/>
    <w:rsid w:val="00484FEA"/>
    <w:rsid w:val="00485528"/>
    <w:rsid w:val="00485829"/>
    <w:rsid w:val="00487D8B"/>
    <w:rsid w:val="00490E73"/>
    <w:rsid w:val="004937E2"/>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C5E35"/>
    <w:rsid w:val="004D112F"/>
    <w:rsid w:val="004D35F1"/>
    <w:rsid w:val="004D3B72"/>
    <w:rsid w:val="004D410C"/>
    <w:rsid w:val="004E019F"/>
    <w:rsid w:val="004E07E1"/>
    <w:rsid w:val="004E0AF6"/>
    <w:rsid w:val="004E3361"/>
    <w:rsid w:val="004E4AA0"/>
    <w:rsid w:val="004F1F64"/>
    <w:rsid w:val="004F23EF"/>
    <w:rsid w:val="004F2548"/>
    <w:rsid w:val="004F57B7"/>
    <w:rsid w:val="004F727A"/>
    <w:rsid w:val="00503642"/>
    <w:rsid w:val="00503DC3"/>
    <w:rsid w:val="005042CC"/>
    <w:rsid w:val="005042DF"/>
    <w:rsid w:val="005042E8"/>
    <w:rsid w:val="00506F27"/>
    <w:rsid w:val="00510BCD"/>
    <w:rsid w:val="00511076"/>
    <w:rsid w:val="005124C9"/>
    <w:rsid w:val="0051287B"/>
    <w:rsid w:val="00512EC0"/>
    <w:rsid w:val="005132C0"/>
    <w:rsid w:val="00513B99"/>
    <w:rsid w:val="00514B77"/>
    <w:rsid w:val="00516B92"/>
    <w:rsid w:val="00516EAB"/>
    <w:rsid w:val="005202F6"/>
    <w:rsid w:val="00520EA3"/>
    <w:rsid w:val="00521DF4"/>
    <w:rsid w:val="00533540"/>
    <w:rsid w:val="005347BE"/>
    <w:rsid w:val="005348C4"/>
    <w:rsid w:val="00544B1F"/>
    <w:rsid w:val="00545E6C"/>
    <w:rsid w:val="00550F4C"/>
    <w:rsid w:val="0055124D"/>
    <w:rsid w:val="00552637"/>
    <w:rsid w:val="005539BF"/>
    <w:rsid w:val="00554433"/>
    <w:rsid w:val="00555847"/>
    <w:rsid w:val="00556D87"/>
    <w:rsid w:val="00560A6F"/>
    <w:rsid w:val="00560FD2"/>
    <w:rsid w:val="005611D7"/>
    <w:rsid w:val="00561CA0"/>
    <w:rsid w:val="005649B8"/>
    <w:rsid w:val="00564D4E"/>
    <w:rsid w:val="005654E8"/>
    <w:rsid w:val="00565505"/>
    <w:rsid w:val="005657DA"/>
    <w:rsid w:val="00565AAF"/>
    <w:rsid w:val="00565EC6"/>
    <w:rsid w:val="00565FFD"/>
    <w:rsid w:val="005663B4"/>
    <w:rsid w:val="00571A98"/>
    <w:rsid w:val="005740F1"/>
    <w:rsid w:val="0057423E"/>
    <w:rsid w:val="00575494"/>
    <w:rsid w:val="005760AF"/>
    <w:rsid w:val="00577965"/>
    <w:rsid w:val="00580305"/>
    <w:rsid w:val="00580963"/>
    <w:rsid w:val="00581D2D"/>
    <w:rsid w:val="00581DB7"/>
    <w:rsid w:val="00581DD1"/>
    <w:rsid w:val="0058269C"/>
    <w:rsid w:val="00585CF1"/>
    <w:rsid w:val="00586F6F"/>
    <w:rsid w:val="0059000B"/>
    <w:rsid w:val="00590264"/>
    <w:rsid w:val="00590950"/>
    <w:rsid w:val="005916F8"/>
    <w:rsid w:val="00591B99"/>
    <w:rsid w:val="0059436C"/>
    <w:rsid w:val="00595361"/>
    <w:rsid w:val="00595662"/>
    <w:rsid w:val="005956B6"/>
    <w:rsid w:val="00597076"/>
    <w:rsid w:val="00597570"/>
    <w:rsid w:val="005A0F80"/>
    <w:rsid w:val="005A10DF"/>
    <w:rsid w:val="005A3926"/>
    <w:rsid w:val="005A3D45"/>
    <w:rsid w:val="005A468B"/>
    <w:rsid w:val="005A481E"/>
    <w:rsid w:val="005A6956"/>
    <w:rsid w:val="005A7555"/>
    <w:rsid w:val="005B15A7"/>
    <w:rsid w:val="005B4014"/>
    <w:rsid w:val="005B4666"/>
    <w:rsid w:val="005B5694"/>
    <w:rsid w:val="005B5A88"/>
    <w:rsid w:val="005B6F04"/>
    <w:rsid w:val="005C0964"/>
    <w:rsid w:val="005C09EC"/>
    <w:rsid w:val="005C361E"/>
    <w:rsid w:val="005C3D06"/>
    <w:rsid w:val="005C548D"/>
    <w:rsid w:val="005C5FB0"/>
    <w:rsid w:val="005C6C17"/>
    <w:rsid w:val="005C7396"/>
    <w:rsid w:val="005C79E0"/>
    <w:rsid w:val="005D0AAA"/>
    <w:rsid w:val="005D1CC6"/>
    <w:rsid w:val="005D28DF"/>
    <w:rsid w:val="005D2E93"/>
    <w:rsid w:val="005D3A35"/>
    <w:rsid w:val="005D3C23"/>
    <w:rsid w:val="005D3FD7"/>
    <w:rsid w:val="005D433C"/>
    <w:rsid w:val="005D6F2F"/>
    <w:rsid w:val="005D7462"/>
    <w:rsid w:val="005E23B0"/>
    <w:rsid w:val="005E3D91"/>
    <w:rsid w:val="005E6202"/>
    <w:rsid w:val="005E655B"/>
    <w:rsid w:val="005E72E7"/>
    <w:rsid w:val="005E75E9"/>
    <w:rsid w:val="005F05F5"/>
    <w:rsid w:val="005F12E5"/>
    <w:rsid w:val="005F1742"/>
    <w:rsid w:val="005F1890"/>
    <w:rsid w:val="005F1C38"/>
    <w:rsid w:val="005F3E3A"/>
    <w:rsid w:val="005F4DA9"/>
    <w:rsid w:val="005F77D6"/>
    <w:rsid w:val="005F7A55"/>
    <w:rsid w:val="00600B5E"/>
    <w:rsid w:val="00603B65"/>
    <w:rsid w:val="00604E1C"/>
    <w:rsid w:val="006052A7"/>
    <w:rsid w:val="00610892"/>
    <w:rsid w:val="00611B88"/>
    <w:rsid w:val="00613DF8"/>
    <w:rsid w:val="006163E0"/>
    <w:rsid w:val="00620E7E"/>
    <w:rsid w:val="00621C79"/>
    <w:rsid w:val="00622216"/>
    <w:rsid w:val="00622B55"/>
    <w:rsid w:val="00623FDD"/>
    <w:rsid w:val="00626C78"/>
    <w:rsid w:val="006277DC"/>
    <w:rsid w:val="00630ECC"/>
    <w:rsid w:val="0063171A"/>
    <w:rsid w:val="006317A6"/>
    <w:rsid w:val="006319B0"/>
    <w:rsid w:val="00632896"/>
    <w:rsid w:val="00635AE6"/>
    <w:rsid w:val="00640C23"/>
    <w:rsid w:val="00642221"/>
    <w:rsid w:val="006432B7"/>
    <w:rsid w:val="00644D12"/>
    <w:rsid w:val="00645755"/>
    <w:rsid w:val="00645FD5"/>
    <w:rsid w:val="00646EBB"/>
    <w:rsid w:val="00650854"/>
    <w:rsid w:val="006521EE"/>
    <w:rsid w:val="0065547D"/>
    <w:rsid w:val="00655BE6"/>
    <w:rsid w:val="00660978"/>
    <w:rsid w:val="006612DC"/>
    <w:rsid w:val="00664D44"/>
    <w:rsid w:val="006666D5"/>
    <w:rsid w:val="0066791F"/>
    <w:rsid w:val="0067035D"/>
    <w:rsid w:val="00671FC0"/>
    <w:rsid w:val="006724AC"/>
    <w:rsid w:val="00673459"/>
    <w:rsid w:val="00673810"/>
    <w:rsid w:val="00673E21"/>
    <w:rsid w:val="006751F1"/>
    <w:rsid w:val="006759E0"/>
    <w:rsid w:val="00676A96"/>
    <w:rsid w:val="006773A6"/>
    <w:rsid w:val="00681060"/>
    <w:rsid w:val="00682A80"/>
    <w:rsid w:val="006842A1"/>
    <w:rsid w:val="00684C06"/>
    <w:rsid w:val="0069198B"/>
    <w:rsid w:val="00693C5A"/>
    <w:rsid w:val="00695F31"/>
    <w:rsid w:val="006A046F"/>
    <w:rsid w:val="006A1439"/>
    <w:rsid w:val="006A36AC"/>
    <w:rsid w:val="006A3C93"/>
    <w:rsid w:val="006A470E"/>
    <w:rsid w:val="006A4C05"/>
    <w:rsid w:val="006A50D9"/>
    <w:rsid w:val="006A6CEE"/>
    <w:rsid w:val="006A6D21"/>
    <w:rsid w:val="006A75FE"/>
    <w:rsid w:val="006B0C2F"/>
    <w:rsid w:val="006B1BA1"/>
    <w:rsid w:val="006B1DED"/>
    <w:rsid w:val="006B35E4"/>
    <w:rsid w:val="006B3B71"/>
    <w:rsid w:val="006B4447"/>
    <w:rsid w:val="006C0A2E"/>
    <w:rsid w:val="006C427C"/>
    <w:rsid w:val="006C495B"/>
    <w:rsid w:val="006C5A2C"/>
    <w:rsid w:val="006D133C"/>
    <w:rsid w:val="006D5863"/>
    <w:rsid w:val="006D68BA"/>
    <w:rsid w:val="006D7DB9"/>
    <w:rsid w:val="006E1163"/>
    <w:rsid w:val="006E27CC"/>
    <w:rsid w:val="006E2D83"/>
    <w:rsid w:val="006E456E"/>
    <w:rsid w:val="006E7D9E"/>
    <w:rsid w:val="006F470F"/>
    <w:rsid w:val="006F52D3"/>
    <w:rsid w:val="006F602C"/>
    <w:rsid w:val="006F6768"/>
    <w:rsid w:val="00700C56"/>
    <w:rsid w:val="00706297"/>
    <w:rsid w:val="00706A9F"/>
    <w:rsid w:val="0070750F"/>
    <w:rsid w:val="00707CD4"/>
    <w:rsid w:val="00710537"/>
    <w:rsid w:val="00711C8D"/>
    <w:rsid w:val="007141D1"/>
    <w:rsid w:val="0071464A"/>
    <w:rsid w:val="00720FE5"/>
    <w:rsid w:val="00721311"/>
    <w:rsid w:val="007235A9"/>
    <w:rsid w:val="00725C03"/>
    <w:rsid w:val="00725E92"/>
    <w:rsid w:val="00726225"/>
    <w:rsid w:val="00732C40"/>
    <w:rsid w:val="00735762"/>
    <w:rsid w:val="00735EED"/>
    <w:rsid w:val="00736B10"/>
    <w:rsid w:val="007430A0"/>
    <w:rsid w:val="00745222"/>
    <w:rsid w:val="0075004F"/>
    <w:rsid w:val="007515DD"/>
    <w:rsid w:val="00752F38"/>
    <w:rsid w:val="007536B3"/>
    <w:rsid w:val="00753CE2"/>
    <w:rsid w:val="00753FFD"/>
    <w:rsid w:val="00754B25"/>
    <w:rsid w:val="00755569"/>
    <w:rsid w:val="00755E54"/>
    <w:rsid w:val="00755F9F"/>
    <w:rsid w:val="00760665"/>
    <w:rsid w:val="00762B31"/>
    <w:rsid w:val="007630CC"/>
    <w:rsid w:val="007671F2"/>
    <w:rsid w:val="00772E4B"/>
    <w:rsid w:val="007734A8"/>
    <w:rsid w:val="00774726"/>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3B18"/>
    <w:rsid w:val="007A597D"/>
    <w:rsid w:val="007A60AA"/>
    <w:rsid w:val="007A6164"/>
    <w:rsid w:val="007A6367"/>
    <w:rsid w:val="007A655C"/>
    <w:rsid w:val="007B08A7"/>
    <w:rsid w:val="007B0943"/>
    <w:rsid w:val="007B0DA5"/>
    <w:rsid w:val="007B504B"/>
    <w:rsid w:val="007B5797"/>
    <w:rsid w:val="007B7C27"/>
    <w:rsid w:val="007C18F2"/>
    <w:rsid w:val="007C1B86"/>
    <w:rsid w:val="007C1E75"/>
    <w:rsid w:val="007C2571"/>
    <w:rsid w:val="007C3B75"/>
    <w:rsid w:val="007C3C02"/>
    <w:rsid w:val="007D0148"/>
    <w:rsid w:val="007D0BB9"/>
    <w:rsid w:val="007D2B74"/>
    <w:rsid w:val="007D319D"/>
    <w:rsid w:val="007D4B3F"/>
    <w:rsid w:val="007D5325"/>
    <w:rsid w:val="007D5614"/>
    <w:rsid w:val="007D5761"/>
    <w:rsid w:val="007D68FF"/>
    <w:rsid w:val="007E3348"/>
    <w:rsid w:val="007E3E14"/>
    <w:rsid w:val="007E3EEB"/>
    <w:rsid w:val="007E5077"/>
    <w:rsid w:val="007E52B0"/>
    <w:rsid w:val="007E56C8"/>
    <w:rsid w:val="007E5C7D"/>
    <w:rsid w:val="007E6B43"/>
    <w:rsid w:val="007E755B"/>
    <w:rsid w:val="007E7AEC"/>
    <w:rsid w:val="007F1323"/>
    <w:rsid w:val="007F13DF"/>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096D"/>
    <w:rsid w:val="008432B0"/>
    <w:rsid w:val="0084501C"/>
    <w:rsid w:val="00847B00"/>
    <w:rsid w:val="008502A9"/>
    <w:rsid w:val="00852247"/>
    <w:rsid w:val="008532E6"/>
    <w:rsid w:val="00853937"/>
    <w:rsid w:val="00853D42"/>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773A8"/>
    <w:rsid w:val="008805E8"/>
    <w:rsid w:val="00882399"/>
    <w:rsid w:val="00883F43"/>
    <w:rsid w:val="008840A8"/>
    <w:rsid w:val="0088576D"/>
    <w:rsid w:val="00887118"/>
    <w:rsid w:val="0088766D"/>
    <w:rsid w:val="008903B5"/>
    <w:rsid w:val="00892298"/>
    <w:rsid w:val="008926F6"/>
    <w:rsid w:val="00892E66"/>
    <w:rsid w:val="00893FC2"/>
    <w:rsid w:val="00894187"/>
    <w:rsid w:val="008943A9"/>
    <w:rsid w:val="00895B47"/>
    <w:rsid w:val="008A19CA"/>
    <w:rsid w:val="008A1DA9"/>
    <w:rsid w:val="008A261F"/>
    <w:rsid w:val="008A3F99"/>
    <w:rsid w:val="008A7B10"/>
    <w:rsid w:val="008A7DBF"/>
    <w:rsid w:val="008B1D8D"/>
    <w:rsid w:val="008B56C2"/>
    <w:rsid w:val="008B7216"/>
    <w:rsid w:val="008C061D"/>
    <w:rsid w:val="008C1BCD"/>
    <w:rsid w:val="008C30E2"/>
    <w:rsid w:val="008C3314"/>
    <w:rsid w:val="008C4799"/>
    <w:rsid w:val="008C5569"/>
    <w:rsid w:val="008C72F3"/>
    <w:rsid w:val="008D05B7"/>
    <w:rsid w:val="008D05DC"/>
    <w:rsid w:val="008D0803"/>
    <w:rsid w:val="008D149D"/>
    <w:rsid w:val="008D3819"/>
    <w:rsid w:val="008D3894"/>
    <w:rsid w:val="008D7447"/>
    <w:rsid w:val="008E02BC"/>
    <w:rsid w:val="008E4FD9"/>
    <w:rsid w:val="008E5C7F"/>
    <w:rsid w:val="008E601F"/>
    <w:rsid w:val="008E6166"/>
    <w:rsid w:val="008E6AC8"/>
    <w:rsid w:val="008E70C5"/>
    <w:rsid w:val="008E7BE7"/>
    <w:rsid w:val="008F105E"/>
    <w:rsid w:val="008F278A"/>
    <w:rsid w:val="008F6200"/>
    <w:rsid w:val="008F69BC"/>
    <w:rsid w:val="008F79A9"/>
    <w:rsid w:val="009004A0"/>
    <w:rsid w:val="00904B52"/>
    <w:rsid w:val="009065CD"/>
    <w:rsid w:val="00907959"/>
    <w:rsid w:val="00907FBA"/>
    <w:rsid w:val="00922B6D"/>
    <w:rsid w:val="00923B8F"/>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114B"/>
    <w:rsid w:val="009513BE"/>
    <w:rsid w:val="00953016"/>
    <w:rsid w:val="00953AC3"/>
    <w:rsid w:val="00954525"/>
    <w:rsid w:val="00957B28"/>
    <w:rsid w:val="009600A1"/>
    <w:rsid w:val="00965D51"/>
    <w:rsid w:val="00966D80"/>
    <w:rsid w:val="009716FF"/>
    <w:rsid w:val="00972275"/>
    <w:rsid w:val="00972314"/>
    <w:rsid w:val="00974530"/>
    <w:rsid w:val="0098448D"/>
    <w:rsid w:val="009854AB"/>
    <w:rsid w:val="00985815"/>
    <w:rsid w:val="0099077A"/>
    <w:rsid w:val="009928F2"/>
    <w:rsid w:val="009939B4"/>
    <w:rsid w:val="0099674A"/>
    <w:rsid w:val="00996924"/>
    <w:rsid w:val="009A0532"/>
    <w:rsid w:val="009A39DA"/>
    <w:rsid w:val="009A4A45"/>
    <w:rsid w:val="009A4C5F"/>
    <w:rsid w:val="009A4FC3"/>
    <w:rsid w:val="009A59E3"/>
    <w:rsid w:val="009A6949"/>
    <w:rsid w:val="009B1753"/>
    <w:rsid w:val="009B56CD"/>
    <w:rsid w:val="009B5C65"/>
    <w:rsid w:val="009B68E1"/>
    <w:rsid w:val="009B72A6"/>
    <w:rsid w:val="009B7B51"/>
    <w:rsid w:val="009C0946"/>
    <w:rsid w:val="009C4C97"/>
    <w:rsid w:val="009C5A9F"/>
    <w:rsid w:val="009C5DDE"/>
    <w:rsid w:val="009C74CA"/>
    <w:rsid w:val="009D0AA8"/>
    <w:rsid w:val="009D0BE0"/>
    <w:rsid w:val="009D495C"/>
    <w:rsid w:val="009D7B98"/>
    <w:rsid w:val="009E0F44"/>
    <w:rsid w:val="009E7B00"/>
    <w:rsid w:val="009F3C68"/>
    <w:rsid w:val="009F50C9"/>
    <w:rsid w:val="009F5763"/>
    <w:rsid w:val="009F677D"/>
    <w:rsid w:val="009F7028"/>
    <w:rsid w:val="009F7F93"/>
    <w:rsid w:val="00A021C9"/>
    <w:rsid w:val="00A022E6"/>
    <w:rsid w:val="00A02BC8"/>
    <w:rsid w:val="00A02FF2"/>
    <w:rsid w:val="00A037D3"/>
    <w:rsid w:val="00A06BE6"/>
    <w:rsid w:val="00A07815"/>
    <w:rsid w:val="00A10DF8"/>
    <w:rsid w:val="00A11B38"/>
    <w:rsid w:val="00A11C6A"/>
    <w:rsid w:val="00A11D06"/>
    <w:rsid w:val="00A12A68"/>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63AB"/>
    <w:rsid w:val="00A47125"/>
    <w:rsid w:val="00A47575"/>
    <w:rsid w:val="00A50066"/>
    <w:rsid w:val="00A51589"/>
    <w:rsid w:val="00A52408"/>
    <w:rsid w:val="00A54D5B"/>
    <w:rsid w:val="00A603A1"/>
    <w:rsid w:val="00A6573F"/>
    <w:rsid w:val="00A661D4"/>
    <w:rsid w:val="00A67B56"/>
    <w:rsid w:val="00A71002"/>
    <w:rsid w:val="00A721AC"/>
    <w:rsid w:val="00A72D02"/>
    <w:rsid w:val="00A739DB"/>
    <w:rsid w:val="00A73C3F"/>
    <w:rsid w:val="00A7608A"/>
    <w:rsid w:val="00A767A7"/>
    <w:rsid w:val="00A76B64"/>
    <w:rsid w:val="00A77F99"/>
    <w:rsid w:val="00A801DD"/>
    <w:rsid w:val="00A814CF"/>
    <w:rsid w:val="00A83089"/>
    <w:rsid w:val="00A83EC6"/>
    <w:rsid w:val="00A84A60"/>
    <w:rsid w:val="00A84DCF"/>
    <w:rsid w:val="00A850D9"/>
    <w:rsid w:val="00A853E7"/>
    <w:rsid w:val="00A856B4"/>
    <w:rsid w:val="00A867A6"/>
    <w:rsid w:val="00A87514"/>
    <w:rsid w:val="00A90EAC"/>
    <w:rsid w:val="00A9150A"/>
    <w:rsid w:val="00A940A3"/>
    <w:rsid w:val="00A95197"/>
    <w:rsid w:val="00A96417"/>
    <w:rsid w:val="00A96F33"/>
    <w:rsid w:val="00A9702F"/>
    <w:rsid w:val="00A97DE8"/>
    <w:rsid w:val="00AA02A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2C9F"/>
    <w:rsid w:val="00AD5046"/>
    <w:rsid w:val="00AD52B4"/>
    <w:rsid w:val="00AD6030"/>
    <w:rsid w:val="00AD607D"/>
    <w:rsid w:val="00AD68F8"/>
    <w:rsid w:val="00AD6B04"/>
    <w:rsid w:val="00AE16C0"/>
    <w:rsid w:val="00AE440D"/>
    <w:rsid w:val="00AE7753"/>
    <w:rsid w:val="00AF08A4"/>
    <w:rsid w:val="00AF18F0"/>
    <w:rsid w:val="00AF1961"/>
    <w:rsid w:val="00AF2D01"/>
    <w:rsid w:val="00AF6D81"/>
    <w:rsid w:val="00B00116"/>
    <w:rsid w:val="00B01051"/>
    <w:rsid w:val="00B014CC"/>
    <w:rsid w:val="00B0296C"/>
    <w:rsid w:val="00B03CE9"/>
    <w:rsid w:val="00B0431C"/>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6918"/>
    <w:rsid w:val="00B37E48"/>
    <w:rsid w:val="00B37F9F"/>
    <w:rsid w:val="00B40F34"/>
    <w:rsid w:val="00B42D39"/>
    <w:rsid w:val="00B43399"/>
    <w:rsid w:val="00B435E1"/>
    <w:rsid w:val="00B44783"/>
    <w:rsid w:val="00B502FD"/>
    <w:rsid w:val="00B50FE6"/>
    <w:rsid w:val="00B511F0"/>
    <w:rsid w:val="00B527C9"/>
    <w:rsid w:val="00B52A35"/>
    <w:rsid w:val="00B53DC0"/>
    <w:rsid w:val="00B544FF"/>
    <w:rsid w:val="00B553BE"/>
    <w:rsid w:val="00B55856"/>
    <w:rsid w:val="00B55A53"/>
    <w:rsid w:val="00B57716"/>
    <w:rsid w:val="00B57A76"/>
    <w:rsid w:val="00B61066"/>
    <w:rsid w:val="00B6303A"/>
    <w:rsid w:val="00B6367E"/>
    <w:rsid w:val="00B65001"/>
    <w:rsid w:val="00B67B7D"/>
    <w:rsid w:val="00B718C1"/>
    <w:rsid w:val="00B72C54"/>
    <w:rsid w:val="00B72CDB"/>
    <w:rsid w:val="00B73CD0"/>
    <w:rsid w:val="00B7457E"/>
    <w:rsid w:val="00B7465D"/>
    <w:rsid w:val="00B77D5A"/>
    <w:rsid w:val="00B80624"/>
    <w:rsid w:val="00B809E6"/>
    <w:rsid w:val="00B81353"/>
    <w:rsid w:val="00B81609"/>
    <w:rsid w:val="00B84250"/>
    <w:rsid w:val="00B845F7"/>
    <w:rsid w:val="00B8635F"/>
    <w:rsid w:val="00B863BA"/>
    <w:rsid w:val="00B91714"/>
    <w:rsid w:val="00B91A3A"/>
    <w:rsid w:val="00B9214E"/>
    <w:rsid w:val="00B92E3B"/>
    <w:rsid w:val="00B93F41"/>
    <w:rsid w:val="00B947E1"/>
    <w:rsid w:val="00B96326"/>
    <w:rsid w:val="00B96464"/>
    <w:rsid w:val="00B976F5"/>
    <w:rsid w:val="00B97C46"/>
    <w:rsid w:val="00B97CCC"/>
    <w:rsid w:val="00BA1D0C"/>
    <w:rsid w:val="00BA4345"/>
    <w:rsid w:val="00BA5282"/>
    <w:rsid w:val="00BA7314"/>
    <w:rsid w:val="00BA7C21"/>
    <w:rsid w:val="00BB06B4"/>
    <w:rsid w:val="00BB0F73"/>
    <w:rsid w:val="00BB38E9"/>
    <w:rsid w:val="00BB42A7"/>
    <w:rsid w:val="00BB62C2"/>
    <w:rsid w:val="00BB6378"/>
    <w:rsid w:val="00BC2592"/>
    <w:rsid w:val="00BC3795"/>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E41F6"/>
    <w:rsid w:val="00BF19CE"/>
    <w:rsid w:val="00BF4576"/>
    <w:rsid w:val="00BF4795"/>
    <w:rsid w:val="00BF5181"/>
    <w:rsid w:val="00BF555F"/>
    <w:rsid w:val="00BF6879"/>
    <w:rsid w:val="00C0196D"/>
    <w:rsid w:val="00C03FD6"/>
    <w:rsid w:val="00C0630D"/>
    <w:rsid w:val="00C065E0"/>
    <w:rsid w:val="00C06B8E"/>
    <w:rsid w:val="00C110C0"/>
    <w:rsid w:val="00C11469"/>
    <w:rsid w:val="00C12050"/>
    <w:rsid w:val="00C12773"/>
    <w:rsid w:val="00C138CC"/>
    <w:rsid w:val="00C15231"/>
    <w:rsid w:val="00C15298"/>
    <w:rsid w:val="00C1685D"/>
    <w:rsid w:val="00C1786F"/>
    <w:rsid w:val="00C21967"/>
    <w:rsid w:val="00C24938"/>
    <w:rsid w:val="00C25025"/>
    <w:rsid w:val="00C25951"/>
    <w:rsid w:val="00C260DD"/>
    <w:rsid w:val="00C26128"/>
    <w:rsid w:val="00C26FA0"/>
    <w:rsid w:val="00C31E81"/>
    <w:rsid w:val="00C33314"/>
    <w:rsid w:val="00C35644"/>
    <w:rsid w:val="00C36801"/>
    <w:rsid w:val="00C36A3C"/>
    <w:rsid w:val="00C37A2C"/>
    <w:rsid w:val="00C40A0C"/>
    <w:rsid w:val="00C411B5"/>
    <w:rsid w:val="00C4129B"/>
    <w:rsid w:val="00C42921"/>
    <w:rsid w:val="00C444B8"/>
    <w:rsid w:val="00C445F8"/>
    <w:rsid w:val="00C44DFA"/>
    <w:rsid w:val="00C46F38"/>
    <w:rsid w:val="00C507EE"/>
    <w:rsid w:val="00C50877"/>
    <w:rsid w:val="00C522BD"/>
    <w:rsid w:val="00C5233C"/>
    <w:rsid w:val="00C52616"/>
    <w:rsid w:val="00C54647"/>
    <w:rsid w:val="00C62EB1"/>
    <w:rsid w:val="00C63BBD"/>
    <w:rsid w:val="00C6511C"/>
    <w:rsid w:val="00C71482"/>
    <w:rsid w:val="00C71AD5"/>
    <w:rsid w:val="00C73AFF"/>
    <w:rsid w:val="00C75AD0"/>
    <w:rsid w:val="00C75F94"/>
    <w:rsid w:val="00C769CE"/>
    <w:rsid w:val="00C80A9B"/>
    <w:rsid w:val="00C825FD"/>
    <w:rsid w:val="00C84C3C"/>
    <w:rsid w:val="00C86293"/>
    <w:rsid w:val="00C873F7"/>
    <w:rsid w:val="00C87EA4"/>
    <w:rsid w:val="00C91E43"/>
    <w:rsid w:val="00C95566"/>
    <w:rsid w:val="00C9791C"/>
    <w:rsid w:val="00CA1838"/>
    <w:rsid w:val="00CA1FA3"/>
    <w:rsid w:val="00CA3C87"/>
    <w:rsid w:val="00CA432A"/>
    <w:rsid w:val="00CA45B6"/>
    <w:rsid w:val="00CA4AE4"/>
    <w:rsid w:val="00CA6552"/>
    <w:rsid w:val="00CB0B46"/>
    <w:rsid w:val="00CB3AC1"/>
    <w:rsid w:val="00CB5ECD"/>
    <w:rsid w:val="00CC5059"/>
    <w:rsid w:val="00CC7C08"/>
    <w:rsid w:val="00CD069F"/>
    <w:rsid w:val="00CD15FA"/>
    <w:rsid w:val="00CD18A3"/>
    <w:rsid w:val="00CD18A4"/>
    <w:rsid w:val="00CD1FC4"/>
    <w:rsid w:val="00CD49E6"/>
    <w:rsid w:val="00CD6191"/>
    <w:rsid w:val="00CD799B"/>
    <w:rsid w:val="00CE1DA5"/>
    <w:rsid w:val="00CE4ED4"/>
    <w:rsid w:val="00CE52E7"/>
    <w:rsid w:val="00CE7144"/>
    <w:rsid w:val="00CF025B"/>
    <w:rsid w:val="00CF182C"/>
    <w:rsid w:val="00CF5BBB"/>
    <w:rsid w:val="00D00CC1"/>
    <w:rsid w:val="00D04B18"/>
    <w:rsid w:val="00D04CF6"/>
    <w:rsid w:val="00D05D5D"/>
    <w:rsid w:val="00D104C9"/>
    <w:rsid w:val="00D131ED"/>
    <w:rsid w:val="00D13770"/>
    <w:rsid w:val="00D13CCC"/>
    <w:rsid w:val="00D14519"/>
    <w:rsid w:val="00D1464F"/>
    <w:rsid w:val="00D15509"/>
    <w:rsid w:val="00D179AE"/>
    <w:rsid w:val="00D179EA"/>
    <w:rsid w:val="00D22412"/>
    <w:rsid w:val="00D2387F"/>
    <w:rsid w:val="00D23B88"/>
    <w:rsid w:val="00D26426"/>
    <w:rsid w:val="00D26E03"/>
    <w:rsid w:val="00D317B9"/>
    <w:rsid w:val="00D31DDB"/>
    <w:rsid w:val="00D339F8"/>
    <w:rsid w:val="00D35AE0"/>
    <w:rsid w:val="00D37E85"/>
    <w:rsid w:val="00D41A61"/>
    <w:rsid w:val="00D42C97"/>
    <w:rsid w:val="00D4445E"/>
    <w:rsid w:val="00D45AE0"/>
    <w:rsid w:val="00D47ADB"/>
    <w:rsid w:val="00D50E3B"/>
    <w:rsid w:val="00D51630"/>
    <w:rsid w:val="00D52D74"/>
    <w:rsid w:val="00D5480F"/>
    <w:rsid w:val="00D557E6"/>
    <w:rsid w:val="00D61B1F"/>
    <w:rsid w:val="00D6313B"/>
    <w:rsid w:val="00D6499E"/>
    <w:rsid w:val="00D6547B"/>
    <w:rsid w:val="00D65E07"/>
    <w:rsid w:val="00D700E5"/>
    <w:rsid w:val="00D7044A"/>
    <w:rsid w:val="00D71658"/>
    <w:rsid w:val="00D71CFC"/>
    <w:rsid w:val="00D730B8"/>
    <w:rsid w:val="00D739BC"/>
    <w:rsid w:val="00D7471C"/>
    <w:rsid w:val="00D7501A"/>
    <w:rsid w:val="00D75913"/>
    <w:rsid w:val="00D7591E"/>
    <w:rsid w:val="00D774BE"/>
    <w:rsid w:val="00D77800"/>
    <w:rsid w:val="00D8105D"/>
    <w:rsid w:val="00D81FFB"/>
    <w:rsid w:val="00D824D8"/>
    <w:rsid w:val="00D83E82"/>
    <w:rsid w:val="00D84AEA"/>
    <w:rsid w:val="00D86C94"/>
    <w:rsid w:val="00D86DA1"/>
    <w:rsid w:val="00D90659"/>
    <w:rsid w:val="00D91359"/>
    <w:rsid w:val="00D919E4"/>
    <w:rsid w:val="00D91D66"/>
    <w:rsid w:val="00D92DC8"/>
    <w:rsid w:val="00D93244"/>
    <w:rsid w:val="00D93792"/>
    <w:rsid w:val="00D93C4F"/>
    <w:rsid w:val="00D93D31"/>
    <w:rsid w:val="00D95068"/>
    <w:rsid w:val="00D9528F"/>
    <w:rsid w:val="00D962B6"/>
    <w:rsid w:val="00D96882"/>
    <w:rsid w:val="00D96984"/>
    <w:rsid w:val="00D96CB2"/>
    <w:rsid w:val="00DA2D70"/>
    <w:rsid w:val="00DA4630"/>
    <w:rsid w:val="00DA55A1"/>
    <w:rsid w:val="00DB0008"/>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4BB4"/>
    <w:rsid w:val="00DE663B"/>
    <w:rsid w:val="00DE6C10"/>
    <w:rsid w:val="00DF14A4"/>
    <w:rsid w:val="00DF3FD7"/>
    <w:rsid w:val="00DF7A50"/>
    <w:rsid w:val="00E00872"/>
    <w:rsid w:val="00E03A95"/>
    <w:rsid w:val="00E04DFC"/>
    <w:rsid w:val="00E04F84"/>
    <w:rsid w:val="00E05CC4"/>
    <w:rsid w:val="00E078EB"/>
    <w:rsid w:val="00E123F6"/>
    <w:rsid w:val="00E12DFC"/>
    <w:rsid w:val="00E162DA"/>
    <w:rsid w:val="00E16B33"/>
    <w:rsid w:val="00E17941"/>
    <w:rsid w:val="00E205EA"/>
    <w:rsid w:val="00E228CD"/>
    <w:rsid w:val="00E24825"/>
    <w:rsid w:val="00E30F42"/>
    <w:rsid w:val="00E314B9"/>
    <w:rsid w:val="00E33548"/>
    <w:rsid w:val="00E35357"/>
    <w:rsid w:val="00E3633B"/>
    <w:rsid w:val="00E371E1"/>
    <w:rsid w:val="00E40F1B"/>
    <w:rsid w:val="00E41028"/>
    <w:rsid w:val="00E42081"/>
    <w:rsid w:val="00E435F3"/>
    <w:rsid w:val="00E437FE"/>
    <w:rsid w:val="00E45A3F"/>
    <w:rsid w:val="00E47938"/>
    <w:rsid w:val="00E47D0E"/>
    <w:rsid w:val="00E54953"/>
    <w:rsid w:val="00E563D6"/>
    <w:rsid w:val="00E61B2C"/>
    <w:rsid w:val="00E63102"/>
    <w:rsid w:val="00E65944"/>
    <w:rsid w:val="00E65A6B"/>
    <w:rsid w:val="00E65C20"/>
    <w:rsid w:val="00E66C08"/>
    <w:rsid w:val="00E67271"/>
    <w:rsid w:val="00E67AAA"/>
    <w:rsid w:val="00E70029"/>
    <w:rsid w:val="00E70513"/>
    <w:rsid w:val="00E70558"/>
    <w:rsid w:val="00E722E2"/>
    <w:rsid w:val="00E7496B"/>
    <w:rsid w:val="00E765D0"/>
    <w:rsid w:val="00E77C29"/>
    <w:rsid w:val="00E8164E"/>
    <w:rsid w:val="00E8297B"/>
    <w:rsid w:val="00E82D4C"/>
    <w:rsid w:val="00E83413"/>
    <w:rsid w:val="00E8799A"/>
    <w:rsid w:val="00E87B79"/>
    <w:rsid w:val="00E90341"/>
    <w:rsid w:val="00E906BC"/>
    <w:rsid w:val="00E92B23"/>
    <w:rsid w:val="00E92CA9"/>
    <w:rsid w:val="00E9360C"/>
    <w:rsid w:val="00E96F67"/>
    <w:rsid w:val="00E973FC"/>
    <w:rsid w:val="00E97451"/>
    <w:rsid w:val="00E9758B"/>
    <w:rsid w:val="00EA1BA6"/>
    <w:rsid w:val="00EA5873"/>
    <w:rsid w:val="00EA62F6"/>
    <w:rsid w:val="00EB012D"/>
    <w:rsid w:val="00EB0EE3"/>
    <w:rsid w:val="00EB32B0"/>
    <w:rsid w:val="00EB4A4F"/>
    <w:rsid w:val="00EB4BCA"/>
    <w:rsid w:val="00EB5085"/>
    <w:rsid w:val="00EB5B8B"/>
    <w:rsid w:val="00EB7B8D"/>
    <w:rsid w:val="00EC0807"/>
    <w:rsid w:val="00EC1520"/>
    <w:rsid w:val="00EC1BF8"/>
    <w:rsid w:val="00EC1CA1"/>
    <w:rsid w:val="00EC5494"/>
    <w:rsid w:val="00EC58D7"/>
    <w:rsid w:val="00EC62B0"/>
    <w:rsid w:val="00ED160E"/>
    <w:rsid w:val="00ED56CC"/>
    <w:rsid w:val="00ED6C6F"/>
    <w:rsid w:val="00EE03B3"/>
    <w:rsid w:val="00EE2708"/>
    <w:rsid w:val="00EE407A"/>
    <w:rsid w:val="00EE4456"/>
    <w:rsid w:val="00EE49BF"/>
    <w:rsid w:val="00EF0AAE"/>
    <w:rsid w:val="00EF171F"/>
    <w:rsid w:val="00EF38B2"/>
    <w:rsid w:val="00EF38DA"/>
    <w:rsid w:val="00EF449D"/>
    <w:rsid w:val="00EF4AC0"/>
    <w:rsid w:val="00EF5D69"/>
    <w:rsid w:val="00EF5F46"/>
    <w:rsid w:val="00EF717D"/>
    <w:rsid w:val="00F010B5"/>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41E0"/>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D13"/>
    <w:rsid w:val="00F80FB9"/>
    <w:rsid w:val="00F814BE"/>
    <w:rsid w:val="00F86B57"/>
    <w:rsid w:val="00F870A6"/>
    <w:rsid w:val="00F87338"/>
    <w:rsid w:val="00F87D55"/>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5DCA"/>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71464A"/>
    <w:pPr>
      <w:bidi/>
    </w:pPr>
    <w:rPr>
      <w:rFonts w:ascii="Arial" w:eastAsia="Times New Roman" w:hAnsi="Arial" w:cs="Arial"/>
      <w:szCs w:val="22"/>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tabs>
        <w:tab w:val="clear" w:pos="357"/>
        <w:tab w:val="num" w:pos="0"/>
      </w:tabs>
      <w:ind w:left="1440" w:hanging="1440"/>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num" w:pos="360"/>
        <w:tab w:val="left" w:pos="2211"/>
      </w:tabs>
      <w:ind w:left="0" w:firstLine="0"/>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167640">
      <w:bodyDiv w:val="1"/>
      <w:marLeft w:val="0"/>
      <w:marRight w:val="0"/>
      <w:marTop w:val="0"/>
      <w:marBottom w:val="0"/>
      <w:divBdr>
        <w:top w:val="none" w:sz="0" w:space="0" w:color="auto"/>
        <w:left w:val="none" w:sz="0" w:space="0" w:color="auto"/>
        <w:bottom w:val="none" w:sz="0" w:space="0" w:color="auto"/>
        <w:right w:val="none" w:sz="0" w:space="0" w:color="auto"/>
      </w:divBdr>
    </w:div>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249312269">
      <w:bodyDiv w:val="1"/>
      <w:marLeft w:val="0"/>
      <w:marRight w:val="0"/>
      <w:marTop w:val="0"/>
      <w:marBottom w:val="0"/>
      <w:divBdr>
        <w:top w:val="none" w:sz="0" w:space="0" w:color="auto"/>
        <w:left w:val="none" w:sz="0" w:space="0" w:color="auto"/>
        <w:bottom w:val="none" w:sz="0" w:space="0" w:color="auto"/>
        <w:right w:val="none" w:sz="0" w:space="0" w:color="auto"/>
      </w:divBdr>
    </w:div>
    <w:div w:id="304094167">
      <w:bodyDiv w:val="1"/>
      <w:marLeft w:val="0"/>
      <w:marRight w:val="0"/>
      <w:marTop w:val="0"/>
      <w:marBottom w:val="0"/>
      <w:divBdr>
        <w:top w:val="none" w:sz="0" w:space="0" w:color="auto"/>
        <w:left w:val="none" w:sz="0" w:space="0" w:color="auto"/>
        <w:bottom w:val="none" w:sz="0" w:space="0" w:color="auto"/>
        <w:right w:val="none" w:sz="0" w:space="0" w:color="auto"/>
      </w:divBdr>
    </w:div>
    <w:div w:id="435249399">
      <w:bodyDiv w:val="1"/>
      <w:marLeft w:val="0"/>
      <w:marRight w:val="0"/>
      <w:marTop w:val="0"/>
      <w:marBottom w:val="0"/>
      <w:divBdr>
        <w:top w:val="none" w:sz="0" w:space="0" w:color="auto"/>
        <w:left w:val="none" w:sz="0" w:space="0" w:color="auto"/>
        <w:bottom w:val="none" w:sz="0" w:space="0" w:color="auto"/>
        <w:right w:val="none" w:sz="0" w:space="0" w:color="auto"/>
      </w:divBdr>
    </w:div>
    <w:div w:id="461461913">
      <w:bodyDiv w:val="1"/>
      <w:marLeft w:val="0"/>
      <w:marRight w:val="0"/>
      <w:marTop w:val="0"/>
      <w:marBottom w:val="0"/>
      <w:divBdr>
        <w:top w:val="none" w:sz="0" w:space="0" w:color="auto"/>
        <w:left w:val="none" w:sz="0" w:space="0" w:color="auto"/>
        <w:bottom w:val="none" w:sz="0" w:space="0" w:color="auto"/>
        <w:right w:val="none" w:sz="0" w:space="0" w:color="auto"/>
      </w:divBdr>
    </w:div>
    <w:div w:id="484783631">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540748351">
      <w:bodyDiv w:val="1"/>
      <w:marLeft w:val="0"/>
      <w:marRight w:val="0"/>
      <w:marTop w:val="0"/>
      <w:marBottom w:val="0"/>
      <w:divBdr>
        <w:top w:val="none" w:sz="0" w:space="0" w:color="auto"/>
        <w:left w:val="none" w:sz="0" w:space="0" w:color="auto"/>
        <w:bottom w:val="none" w:sz="0" w:space="0" w:color="auto"/>
        <w:right w:val="none" w:sz="0" w:space="0" w:color="auto"/>
      </w:divBdr>
    </w:div>
    <w:div w:id="628975451">
      <w:bodyDiv w:val="1"/>
      <w:marLeft w:val="0"/>
      <w:marRight w:val="0"/>
      <w:marTop w:val="0"/>
      <w:marBottom w:val="0"/>
      <w:divBdr>
        <w:top w:val="none" w:sz="0" w:space="0" w:color="auto"/>
        <w:left w:val="none" w:sz="0" w:space="0" w:color="auto"/>
        <w:bottom w:val="none" w:sz="0" w:space="0" w:color="auto"/>
        <w:right w:val="none" w:sz="0" w:space="0" w:color="auto"/>
      </w:divBdr>
    </w:div>
    <w:div w:id="639116636">
      <w:bodyDiv w:val="1"/>
      <w:marLeft w:val="0"/>
      <w:marRight w:val="0"/>
      <w:marTop w:val="0"/>
      <w:marBottom w:val="0"/>
      <w:divBdr>
        <w:top w:val="none" w:sz="0" w:space="0" w:color="auto"/>
        <w:left w:val="none" w:sz="0" w:space="0" w:color="auto"/>
        <w:bottom w:val="none" w:sz="0" w:space="0" w:color="auto"/>
        <w:right w:val="none" w:sz="0" w:space="0" w:color="auto"/>
      </w:divBdr>
    </w:div>
    <w:div w:id="926160486">
      <w:bodyDiv w:val="1"/>
      <w:marLeft w:val="0"/>
      <w:marRight w:val="0"/>
      <w:marTop w:val="0"/>
      <w:marBottom w:val="0"/>
      <w:divBdr>
        <w:top w:val="none" w:sz="0" w:space="0" w:color="auto"/>
        <w:left w:val="none" w:sz="0" w:space="0" w:color="auto"/>
        <w:bottom w:val="none" w:sz="0" w:space="0" w:color="auto"/>
        <w:right w:val="none" w:sz="0" w:space="0" w:color="auto"/>
      </w:divBdr>
    </w:div>
    <w:div w:id="934358836">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43751367">
      <w:bodyDiv w:val="1"/>
      <w:marLeft w:val="0"/>
      <w:marRight w:val="0"/>
      <w:marTop w:val="0"/>
      <w:marBottom w:val="0"/>
      <w:divBdr>
        <w:top w:val="none" w:sz="0" w:space="0" w:color="auto"/>
        <w:left w:val="none" w:sz="0" w:space="0" w:color="auto"/>
        <w:bottom w:val="none" w:sz="0" w:space="0" w:color="auto"/>
        <w:right w:val="none" w:sz="0" w:space="0" w:color="auto"/>
      </w:divBdr>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066336910">
      <w:bodyDiv w:val="1"/>
      <w:marLeft w:val="0"/>
      <w:marRight w:val="0"/>
      <w:marTop w:val="0"/>
      <w:marBottom w:val="0"/>
      <w:divBdr>
        <w:top w:val="none" w:sz="0" w:space="0" w:color="auto"/>
        <w:left w:val="none" w:sz="0" w:space="0" w:color="auto"/>
        <w:bottom w:val="none" w:sz="0" w:space="0" w:color="auto"/>
        <w:right w:val="none" w:sz="0" w:space="0" w:color="auto"/>
      </w:divBdr>
    </w:div>
    <w:div w:id="1069351535">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62570209">
      <w:bodyDiv w:val="1"/>
      <w:marLeft w:val="0"/>
      <w:marRight w:val="0"/>
      <w:marTop w:val="0"/>
      <w:marBottom w:val="0"/>
      <w:divBdr>
        <w:top w:val="none" w:sz="0" w:space="0" w:color="auto"/>
        <w:left w:val="none" w:sz="0" w:space="0" w:color="auto"/>
        <w:bottom w:val="none" w:sz="0" w:space="0" w:color="auto"/>
        <w:right w:val="none" w:sz="0" w:space="0" w:color="auto"/>
      </w:divBdr>
    </w:div>
    <w:div w:id="1337147974">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430081620">
      <w:bodyDiv w:val="1"/>
      <w:marLeft w:val="0"/>
      <w:marRight w:val="0"/>
      <w:marTop w:val="0"/>
      <w:marBottom w:val="0"/>
      <w:divBdr>
        <w:top w:val="none" w:sz="0" w:space="0" w:color="auto"/>
        <w:left w:val="none" w:sz="0" w:space="0" w:color="auto"/>
        <w:bottom w:val="none" w:sz="0" w:space="0" w:color="auto"/>
        <w:right w:val="none" w:sz="0" w:space="0" w:color="auto"/>
      </w:divBdr>
    </w:div>
    <w:div w:id="1445660630">
      <w:bodyDiv w:val="1"/>
      <w:marLeft w:val="0"/>
      <w:marRight w:val="0"/>
      <w:marTop w:val="0"/>
      <w:marBottom w:val="0"/>
      <w:divBdr>
        <w:top w:val="none" w:sz="0" w:space="0" w:color="auto"/>
        <w:left w:val="none" w:sz="0" w:space="0" w:color="auto"/>
        <w:bottom w:val="none" w:sz="0" w:space="0" w:color="auto"/>
        <w:right w:val="none" w:sz="0" w:space="0" w:color="auto"/>
      </w:divBdr>
    </w:div>
    <w:div w:id="1472750437">
      <w:bodyDiv w:val="1"/>
      <w:marLeft w:val="0"/>
      <w:marRight w:val="0"/>
      <w:marTop w:val="0"/>
      <w:marBottom w:val="0"/>
      <w:divBdr>
        <w:top w:val="none" w:sz="0" w:space="0" w:color="auto"/>
        <w:left w:val="none" w:sz="0" w:space="0" w:color="auto"/>
        <w:bottom w:val="none" w:sz="0" w:space="0" w:color="auto"/>
        <w:right w:val="none" w:sz="0" w:space="0" w:color="auto"/>
      </w:divBdr>
    </w:div>
    <w:div w:id="1486315962">
      <w:bodyDiv w:val="1"/>
      <w:marLeft w:val="0"/>
      <w:marRight w:val="0"/>
      <w:marTop w:val="0"/>
      <w:marBottom w:val="0"/>
      <w:divBdr>
        <w:top w:val="none" w:sz="0" w:space="0" w:color="auto"/>
        <w:left w:val="none" w:sz="0" w:space="0" w:color="auto"/>
        <w:bottom w:val="none" w:sz="0" w:space="0" w:color="auto"/>
        <w:right w:val="none" w:sz="0" w:space="0" w:color="auto"/>
      </w:divBdr>
    </w:div>
    <w:div w:id="1495031734">
      <w:bodyDiv w:val="1"/>
      <w:marLeft w:val="0"/>
      <w:marRight w:val="0"/>
      <w:marTop w:val="0"/>
      <w:marBottom w:val="0"/>
      <w:divBdr>
        <w:top w:val="none" w:sz="0" w:space="0" w:color="auto"/>
        <w:left w:val="none" w:sz="0" w:space="0" w:color="auto"/>
        <w:bottom w:val="none" w:sz="0" w:space="0" w:color="auto"/>
        <w:right w:val="none" w:sz="0" w:space="0" w:color="auto"/>
      </w:divBdr>
    </w:div>
    <w:div w:id="1584685586">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683848697">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3194035">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les\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customXml/itemProps2.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4.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5.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5</Pages>
  <Words>985</Words>
  <Characters>4930</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5904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2024-08-19T09:25:00Z</dcterms:created>
  <dcterms:modified xsi:type="dcterms:W3CDTF">2024-08-25T06:22:00Z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18 אוגוסט 2024</vt:lpwstr>
  </property>
  <property fmtid="{D5CDD505-2E9C-101B-9397-08002B2CF9AE}" pid="5" name="DocDateHeb">
    <vt:lpwstr>כ' כסלו תשפ"ד</vt:lpwstr>
  </property>
  <property fmtid="{D5CDD505-2E9C-101B-9397-08002B2CF9AE}" pid="6" name="DocNumber">
    <vt:lpwstr>006-99-2023-000409</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55-2024</vt:lpwstr>
  </property>
  <property fmtid="{D5CDD505-2E9C-101B-9397-08002B2CF9AE}" pid="10" name="שם המכרז">
    <vt:lpwstr>לשרותי תמיכה במוצרי חברת מיקרוסופט עבור משרד המשפטים</vt:lpwstr>
  </property>
  <property fmtid="{D5CDD505-2E9C-101B-9397-08002B2CF9AE}" pid="11" name="DctmFieldsUpdated">
    <vt:bool>true</vt:bool>
  </property>
</Properties>
</file>